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</w:p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 xml:space="preserve"> </w:t>
      </w:r>
      <w:r>
        <w:rPr>
          <w:b/>
        </w:rPr>
        <w:t xml:space="preserve">управления  многоквартирным домом </w:t>
      </w:r>
    </w:p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расположенным по адресу: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жно</w:t>
      </w:r>
      <w:proofErr w:type="spellEnd"/>
      <w:r>
        <w:rPr>
          <w:b/>
        </w:rPr>
        <w:t xml:space="preserve">-Сахалинск, </w:t>
      </w:r>
      <w:proofErr w:type="spellStart"/>
      <w:r>
        <w:rPr>
          <w:b/>
        </w:rPr>
        <w:t>ул.Пушкина</w:t>
      </w:r>
      <w:proofErr w:type="spellEnd"/>
      <w:r>
        <w:rPr>
          <w:b/>
        </w:rPr>
        <w:t>, корпус 4</w:t>
      </w:r>
    </w:p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D2B9D" w:rsidRDefault="002D2B9D" w:rsidP="002D2B9D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.Ю</w:t>
      </w:r>
      <w:proofErr w:type="gramEnd"/>
      <w:r>
        <w:rPr>
          <w:color w:val="000000"/>
        </w:rPr>
        <w:t>жно</w:t>
      </w:r>
      <w:proofErr w:type="spellEnd"/>
      <w:r>
        <w:rPr>
          <w:color w:val="000000"/>
        </w:rPr>
        <w:t>-Сахалинск                                                                                                     «01» июля 2015г.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D2B9D" w:rsidRDefault="002D2B9D" w:rsidP="002D2B9D">
      <w:pPr>
        <w:pStyle w:val="a3"/>
        <w:spacing w:before="0" w:beforeAutospacing="0" w:after="0" w:afterAutospacing="0"/>
        <w:ind w:firstLine="708"/>
      </w:pPr>
    </w:p>
    <w:p w:rsidR="002D2B9D" w:rsidRDefault="002D2B9D" w:rsidP="002D2B9D">
      <w:pPr>
        <w:pStyle w:val="a3"/>
        <w:spacing w:before="0" w:beforeAutospacing="0" w:after="0" w:afterAutospacing="0"/>
        <w:ind w:firstLine="708"/>
      </w:pPr>
      <w:proofErr w:type="gramStart"/>
      <w:r>
        <w:rPr>
          <w:color w:val="000000"/>
        </w:rPr>
        <w:t xml:space="preserve">Собственники помещений многоквартирного дома, на основании решения общего собрания собственников помещений, протокол общего собрания №1 от 26.06.2015г., именуемые в дальнейшем «Собственники», с одной стороны, и ООО «Управляющая компания «ЖЭУ-8», в лице директора </w:t>
      </w:r>
      <w:proofErr w:type="spellStart"/>
      <w:r>
        <w:rPr>
          <w:color w:val="000000"/>
        </w:rPr>
        <w:t>В.А.Гайдученко</w:t>
      </w:r>
      <w:proofErr w:type="spellEnd"/>
      <w:r>
        <w:rPr>
          <w:color w:val="000000"/>
        </w:rPr>
        <w:t>, действующего на основании Устава, именуемое в дальнейшем «Управляющая организация», с другой стороны, вместе именуемые «Стороны», заключили настоящий договор о нижеследующем: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2D2B9D" w:rsidRDefault="002D2B9D" w:rsidP="002D2B9D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1. Общие положения</w:t>
      </w:r>
    </w:p>
    <w:p w:rsidR="002D2B9D" w:rsidRDefault="002D2B9D" w:rsidP="002D2B9D">
      <w:pPr>
        <w:pStyle w:val="a3"/>
        <w:spacing w:before="0" w:beforeAutospacing="0" w:after="0" w:afterAutospacing="0"/>
        <w:ind w:right="-11" w:firstLine="539"/>
      </w:pPr>
      <w:r>
        <w:t>1.1.</w:t>
      </w:r>
      <w:r>
        <w:rPr>
          <w:bCs/>
        </w:rPr>
        <w:t xml:space="preserve"> Настоящий Договор заключен по инициативе Собственников помещений на условиях согласованных с Управляющей организацией. Собственники многоквартирного дома, обладающие более чем пятьюдесятью процентами голосов от общего числа голосов собственников, выступают одной стороной настоящего договора. Договор управления содержит условия одинаковые для всех собственников помещений в многоквартирном доме.</w:t>
      </w:r>
      <w:r>
        <w:t xml:space="preserve"> Настоящий договор может быть подписан одним из собственников, который наделен всеми или большинством других собственников правом на подписание настоящего договора от их имени.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</w:pPr>
      <w:r>
        <w:t>1.2.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t xml:space="preserve">1.3. </w:t>
      </w:r>
      <w:r>
        <w:rPr>
          <w:bCs/>
        </w:rPr>
        <w:t>Настоящий Договор является договором смешанного вида с особым правовым режимом, т.к. включает в себя элементы разных видов договоров, предусмотренных пунктами 1.12, 2.1, 2.3, 2.4, 2.5, 3.2.3.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>1.4. Работы по текущему и капитальному ремонту общего имущества в многоквартирном доме, не входящие в состав работ и услуг по содержанию общего имущества выполняются управляющей организацией при наличии  решения общего собрания собственников помещений о проведении таких работ и о порядке их финансирования.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1.5. Перечни,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законодательства, результатами осмотров общего имущества и составляются на срок действия договора, но не менее чем на один год.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1.6. С целью соблюдения минимальных условий санитарно-эпидемиологического благополучия, до формирования земельного участка, санитарная уборка придомовой территории осуществляется в ранее установленных (фактических) границах землепользования, если иное не установлено решением общего собрания Собственников. </w:t>
      </w:r>
    </w:p>
    <w:p w:rsidR="002D2B9D" w:rsidRDefault="002D2B9D" w:rsidP="002D2B9D">
      <w:pPr>
        <w:ind w:firstLine="540"/>
        <w:jc w:val="both"/>
      </w:pPr>
      <w:r>
        <w:rPr>
          <w:bCs/>
        </w:rPr>
        <w:t xml:space="preserve">1.7. Управляющая организация предоставляет услуги по содержанию и текущему ремонту в границах эксплуатационной ответственности. Состав общего имущества, подлежащий управлению, определяется из состава общего имущества, утвержденного Собственниками помещений на общем собрании, и включает в себя только имущество, в части которого выполняются работы и оказываются услуги. </w:t>
      </w:r>
      <w:r>
        <w:t xml:space="preserve">Стороны согласовали, что если Собственники помещений на общем собрании не установили состав общего имущества, то такой состав имущества определяется п. 2-9 Постановления Правительства от 13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491.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1.8. Контроль исполнения договорных обязательств управляющей организацией, подписание актов выполненных работ и оказанных услуг, а также иных актов осуществляет уполномоченное Собственниками лицо (председатель совета дома), а при его отсутствии или невозможности с ним связаться – любой Собственник помещения в многоквартирном доме.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1.9.   В случае если уполномоченное Собственниками лицо не может исполнять свои обязанности (командировка, отпуск, болезнь и пр.) либо не выбрано, или отказалось быть уполномоченным лицом, то его обязанности временно могут быть исполнены членом совета дома, а при их отсутствии одним из Собственников в многоквартирном доме. 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1.10. Управляющая организация ежемесячно оформляет акты выполненных работ и оказанных услуг. Уполномоченное собственниками лицо ежемесячно подписывает акты о выполненных работах и оказанных услугах. Максимальный срок рассмотрения актов составляет пять дней. Если в указанный </w:t>
      </w:r>
      <w:r>
        <w:rPr>
          <w:bCs/>
        </w:rPr>
        <w:lastRenderedPageBreak/>
        <w:t>срок Управляющая организация не получила мотивированный отказ от приёмки работ (услуг), то работы (услуги) считаются принятыми и подлежат оплате.</w:t>
      </w:r>
    </w:p>
    <w:p w:rsidR="002D2B9D" w:rsidRDefault="002D2B9D" w:rsidP="002D2B9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1.11. Собственники помещений согласны приобретать коммунальные услуги.</w:t>
      </w:r>
    </w:p>
    <w:p w:rsidR="002D2B9D" w:rsidRDefault="002D2B9D" w:rsidP="002D2B9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1.12. </w:t>
      </w:r>
      <w:proofErr w:type="gramStart"/>
      <w:r>
        <w:t>Собственники предоставляют право управляющей организации использовать общее имущество для предоставления его в аренду (пользование) или размещения рекламы при условии, что средства, полученные от аренды общего имущества или размещения рекламы будут использованы для работы с неплательщиками, устранение актов вандализма, ликвидации аварий, устранения угрозы жизни и здоровью Собственников помещений, проведение дополнительных работ  и услуг по содержанию и ремонту общего имущества, энергосбережения,</w:t>
      </w:r>
      <w:r>
        <w:rPr>
          <w:bCs/>
        </w:rPr>
        <w:t xml:space="preserve"> компенсации</w:t>
      </w:r>
      <w:proofErr w:type="gramEnd"/>
      <w:r>
        <w:rPr>
          <w:bCs/>
        </w:rPr>
        <w:t xml:space="preserve"> инвестированных Управляющей организацией в общее имущество средств, либо на иные нужды по решению общего собрания</w:t>
      </w:r>
      <w:r>
        <w:t>.</w:t>
      </w:r>
      <w:r>
        <w:rPr>
          <w:bCs/>
        </w:rPr>
        <w:t xml:space="preserve">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</w:pPr>
      <w:r>
        <w:t>1.13.</w:t>
      </w:r>
      <w:r>
        <w:rPr>
          <w:bCs/>
        </w:rPr>
        <w:t xml:space="preserve">  </w:t>
      </w:r>
      <w:proofErr w:type="gramStart"/>
      <w:r>
        <w:rPr>
          <w:bCs/>
        </w:rPr>
        <w:t xml:space="preserve">Определение </w:t>
      </w:r>
      <w:r>
        <w:t xml:space="preserve">нормативной температуры воздуха в жилых помещениях осуществляется в соответствии с приложением 1 </w:t>
      </w:r>
      <w:r>
        <w:rPr>
          <w:bCs/>
        </w:rPr>
        <w:t>Правил предоставления коммунальных услуг собственникам и пользователям помещений в многоквартирных домах и жилых домов, у</w:t>
      </w:r>
      <w:r>
        <w:t xml:space="preserve">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354 и ГОСТ 30494-2011 Межгосударственный стандарт «Здания и общественные параметры микроклимата в помещениях» при условии выполнения Собственниками помещений мероприятий по утеплению помещений.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Предмет договора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2.1. </w:t>
      </w:r>
      <w:proofErr w:type="gramStart"/>
      <w:r>
        <w:rPr>
          <w:bCs/>
        </w:rPr>
        <w:t>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также осуществлять иную направленную</w:t>
      </w:r>
      <w:proofErr w:type="gramEnd"/>
      <w:r>
        <w:rPr>
          <w:bCs/>
        </w:rPr>
        <w:t xml:space="preserve"> на достижение целей управления многоквартирным домом деятельность.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color w:val="000000"/>
        </w:rPr>
        <w:t xml:space="preserve">2.2. Услуги и (или) работы </w:t>
      </w:r>
      <w:r>
        <w:t xml:space="preserve">по содержанию и ремонту общего имущества в многоквартирном доме </w:t>
      </w:r>
      <w:r>
        <w:rPr>
          <w:color w:val="000000"/>
        </w:rPr>
        <w:t xml:space="preserve">предоставляются Управляющей организацией </w:t>
      </w:r>
      <w:r>
        <w:t xml:space="preserve">самостоятельно либо путем привлечения третьих лиц.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2.3. </w:t>
      </w:r>
      <w:proofErr w:type="gramStart"/>
      <w:r>
        <w:rPr>
          <w:bCs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  <w:proofErr w:type="gramEnd"/>
      <w:r>
        <w:rPr>
          <w:bCs/>
        </w:rPr>
        <w:t xml:space="preserve"> Управляющая организация вправе привлекать платежных агентов для исполнения условий настоящего договора.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</w:p>
    <w:p w:rsidR="002D2B9D" w:rsidRDefault="002D2B9D" w:rsidP="002D2B9D">
      <w:pPr>
        <w:pStyle w:val="a3"/>
        <w:spacing w:before="0" w:beforeAutospacing="0" w:after="0" w:afterAutospacing="0"/>
      </w:pPr>
    </w:p>
    <w:p w:rsidR="002D2B9D" w:rsidRDefault="002D2B9D" w:rsidP="002D2B9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 xml:space="preserve">3. Права и обязанности </w:t>
      </w:r>
      <w:r>
        <w:rPr>
          <w:b/>
        </w:rPr>
        <w:t>Управляющей организации</w:t>
      </w:r>
      <w:r>
        <w:rPr>
          <w:b/>
          <w:bCs/>
          <w:color w:val="000000"/>
        </w:rPr>
        <w:t xml:space="preserve">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/>
        </w:rPr>
      </w:pPr>
      <w:r>
        <w:rPr>
          <w:b/>
          <w:bCs/>
          <w:color w:val="000000"/>
        </w:rPr>
        <w:t xml:space="preserve">3.1.  </w:t>
      </w:r>
      <w:r>
        <w:rPr>
          <w:b/>
        </w:rPr>
        <w:t xml:space="preserve">Управляющая организация </w:t>
      </w:r>
      <w:r>
        <w:rPr>
          <w:b/>
          <w:bCs/>
          <w:color w:val="000000"/>
        </w:rPr>
        <w:t>обязана: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3</w:t>
      </w:r>
      <w:r>
        <w:rPr>
          <w:bCs/>
          <w:color w:val="000000"/>
        </w:rPr>
        <w:t>.1.1.</w:t>
      </w:r>
      <w:r>
        <w:rPr>
          <w:color w:val="000000"/>
        </w:rPr>
        <w:t xml:space="preserve"> Оказывать услуги и выполнять работы по надлежащему содержанию и ремонту общего имущества, осуществлять иную направленную на достижение целей управления многоквартирным домом деятельность, предусмотренные действующим законодательством и настоящим Договором. Управляющая организация обязуется, в соответствие с действующим законодательством РФ, предоставлять коммунальные услуги собственникам помещений. Момент начала предоставления коммунальных услуг определяется в соответствие с Правилами предоставления коммунальных услуг, утвержденными постановлением Правительства РФ №354 от 06.05.2011г.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3.1.2. Своевременно информировать Собственников через объявления на подъездах: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- о сроках предстоящего планового отключения инженерных сетей;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- о планово-предупредительном ремонте инженерных сетей в срок не позднее 2 календарных дней до даты начала работ.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3.1.3.</w:t>
      </w:r>
      <w:r>
        <w:rPr>
          <w:color w:val="000000"/>
        </w:rPr>
        <w:t xml:space="preserve">  Составлять комиссионные акты по фактам причинения вреда имуществу Собственников,</w:t>
      </w:r>
      <w:r>
        <w:t xml:space="preserve"> по фактам оказания услуг и (или) выполнения работ по обслуживанию общего имущества </w:t>
      </w:r>
      <w:r>
        <w:lastRenderedPageBreak/>
        <w:t>многоквартирного дома ненадлежащего качества и (или) с перерывами, превышающими установленную продолжительность.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3.4. </w:t>
      </w:r>
      <w:proofErr w:type="gramStart"/>
      <w:r>
        <w:rPr>
          <w:color w:val="000000"/>
        </w:rPr>
        <w:t>Вести и хранить техническую документацию (при условии наличия технической документации на день вступления в силу настоящего договора, в противном случае техническая документация полежит изготовлению либо восстановлению за счет средств собственников помещений в многоквартирном доме)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3.5.</w:t>
      </w:r>
      <w:r>
        <w:rPr>
          <w:color w:val="000000"/>
        </w:rPr>
        <w:t xml:space="preserve"> Выдавать платежные документы, копии лицевого счета, справки об отсутствии задолженностей и иные документы, предусмотренные действующим законодательством. 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bCs/>
          <w:color w:val="000000"/>
        </w:rPr>
        <w:t>3.6.</w:t>
      </w:r>
      <w:r>
        <w:rPr>
          <w:color w:val="000000"/>
        </w:rPr>
        <w:t xml:space="preserve"> Осуществлять аварийно-диспетчерское </w:t>
      </w:r>
      <w:proofErr w:type="gramStart"/>
      <w:r>
        <w:rPr>
          <w:color w:val="000000"/>
        </w:rPr>
        <w:t>обслуживание</w:t>
      </w:r>
      <w:proofErr w:type="gramEnd"/>
      <w:r>
        <w:rPr>
          <w:color w:val="000000"/>
        </w:rPr>
        <w:t xml:space="preserve"> в том числе по заявкам Собственников. 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3</w:t>
      </w:r>
      <w:r>
        <w:rPr>
          <w:bCs/>
          <w:color w:val="000000"/>
        </w:rPr>
        <w:t>.7.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доме.</w:t>
      </w:r>
    </w:p>
    <w:p w:rsidR="002D2B9D" w:rsidRDefault="002D2B9D" w:rsidP="002D2B9D">
      <w:pPr>
        <w:pStyle w:val="a3"/>
        <w:tabs>
          <w:tab w:val="left" w:pos="5580"/>
        </w:tabs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3.8. Обеспечить конфиденциальность персональных данных Собственника помещения и безопасности этих данных при их обработке.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t xml:space="preserve">3.2. </w:t>
      </w:r>
      <w:r>
        <w:rPr>
          <w:b/>
          <w:bCs/>
        </w:rPr>
        <w:t>Управляющая организация вправе</w:t>
      </w:r>
      <w:r>
        <w:t>:</w:t>
      </w:r>
    </w:p>
    <w:p w:rsidR="002D2B9D" w:rsidRDefault="002D2B9D" w:rsidP="002D2B9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3.2.1. </w:t>
      </w:r>
      <w:proofErr w:type="gramStart"/>
      <w:r>
        <w:t>Д</w:t>
      </w:r>
      <w:r>
        <w:rPr>
          <w:bCs/>
        </w:rPr>
        <w:t xml:space="preserve">оходы, полученные от использования общего имущества направлять на </w:t>
      </w:r>
      <w:r>
        <w:t>энергосбережение,</w:t>
      </w:r>
      <w:r>
        <w:rPr>
          <w:bCs/>
        </w:rPr>
        <w:t xml:space="preserve"> проведение дополнительных работ и услуг по содержанию и ремонту общего имущества многоквартирного дома,</w:t>
      </w:r>
      <w:r>
        <w:t xml:space="preserve"> для работы с неплательщиками, на устранение актов вандализма, ликвидации аварий, устранение угрозы жизни и здоровью Собственников помещений,</w:t>
      </w:r>
      <w:r>
        <w:rPr>
          <w:bCs/>
        </w:rPr>
        <w:t xml:space="preserve"> компенсацию инвестированных Управляющей организацией в общее имущество средств. 25% средств полученных от использования общего имущества используются в качестве вознаграждения Управляющей организации</w:t>
      </w:r>
      <w:proofErr w:type="gramEnd"/>
      <w:r>
        <w:rPr>
          <w:bCs/>
        </w:rPr>
        <w:t>.</w:t>
      </w:r>
    </w:p>
    <w:p w:rsidR="002D2B9D" w:rsidRDefault="002D2B9D" w:rsidP="002D2B9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3.2.2. </w:t>
      </w:r>
      <w:r>
        <w:rPr>
          <w:bCs/>
        </w:rPr>
        <w:t>В период действия договора самостоятельно определить очередность и сроки выполнения  работ и оказания услуг по содержанию и ремонту общего имущества в зависимости от фактического технического состояния общего имущества, объема поступивших средств Собственников и ее производственных возможностей, в том числе при невозможности исполнения обязательства - перенести исполнение данного обязательства на следующий год.</w:t>
      </w:r>
    </w:p>
    <w:p w:rsidR="002D2B9D" w:rsidRDefault="002D2B9D" w:rsidP="002D2B9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3.2.3. Выполнить работы и оказать </w:t>
      </w:r>
      <w:proofErr w:type="gramStart"/>
      <w:r>
        <w:rPr>
          <w:bCs/>
        </w:rPr>
        <w:t>услуги</w:t>
      </w:r>
      <w:proofErr w:type="gramEnd"/>
      <w:r>
        <w:rPr>
          <w:bCs/>
        </w:rPr>
        <w:t xml:space="preserve"> не предусмотренные в составе перечней работ и услуг, утвержденных общим собранием, если необходимость их проведения вызвана необходимостью устранения угрозы жизни и здоровья, проживающих в МКД, устранением последствий аварий или угрозы наступления ущерба общему имуществу Собственников помещений, а также в связи с предписанием надзорного (контрольного) органа (ГЖН, ГПН, </w:t>
      </w:r>
      <w:proofErr w:type="spellStart"/>
      <w:r>
        <w:rPr>
          <w:bCs/>
        </w:rPr>
        <w:t>Роспотребнадзор</w:t>
      </w:r>
      <w:proofErr w:type="spellEnd"/>
      <w:r>
        <w:rPr>
          <w:bCs/>
        </w:rPr>
        <w:t xml:space="preserve"> и др.), о чем управляющая организация обязана проинформировать Собственников помещений. Выполнение таких работ и услуг осуществляется за счет средств, поступивших от оплаты работ и услуг по содержанию и ремонту общего имущества. Неисполненные обязательства подлежат переносу на следующий год. Информирование Собственников осуществляется, путем вывешивания уведомления на входных дверях или досках объявлений каждого подъезда. </w:t>
      </w:r>
    </w:p>
    <w:p w:rsidR="002D2B9D" w:rsidRDefault="002D2B9D" w:rsidP="002D2B9D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3.2.4. </w:t>
      </w:r>
      <w:r>
        <w:rPr>
          <w:color w:val="000000"/>
        </w:rPr>
        <w:t xml:space="preserve">По поручению Собственников предоставлять в пользование третьим лицам общее имущество в МКД (пользование, аренду, размещение рекламной продукции и др.). 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3</w:t>
      </w:r>
      <w:r>
        <w:rPr>
          <w:bCs/>
          <w:color w:val="000000"/>
        </w:rPr>
        <w:t>.2.5.</w:t>
      </w:r>
      <w:r>
        <w:rPr>
          <w:color w:val="000000"/>
        </w:rPr>
        <w:t xml:space="preserve"> Информировать надзорные органы о несанкционированном переустройстве и перепланировке помещений, общего имущества, а также об использовании их не по назначению.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3.2.6</w:t>
      </w:r>
      <w:r>
        <w:rPr>
          <w:color w:val="000000"/>
        </w:rPr>
        <w:t xml:space="preserve">. </w:t>
      </w:r>
      <w:proofErr w:type="gramStart"/>
      <w:r>
        <w:t>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</w:pPr>
    </w:p>
    <w:p w:rsidR="002D2B9D" w:rsidRDefault="002D2B9D" w:rsidP="002D2B9D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4. Права и обязанности Собственников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/>
          <w:bCs/>
          <w:color w:val="000000"/>
        </w:rPr>
        <w:t>4.1.Собственники имеют право</w:t>
      </w:r>
      <w:r>
        <w:rPr>
          <w:color w:val="000000"/>
        </w:rPr>
        <w:t>: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>.1.1</w:t>
      </w:r>
      <w:r>
        <w:rPr>
          <w:color w:val="000000"/>
        </w:rPr>
        <w:t>. Потребовать произвести перерасчет платы по договору вследствие отсутствия или ненадлежащего качества предоставления услуг и работ.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 xml:space="preserve">.1.2. </w:t>
      </w:r>
      <w:r>
        <w:t xml:space="preserve">По согласованию с Управляющей организацией погасить имеющуюся задолженность работами по благоустройству территории, прилегающей к многоквартирному дому, а также другими работами. 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lastRenderedPageBreak/>
        <w:t>4</w:t>
      </w:r>
      <w:r>
        <w:rPr>
          <w:bCs/>
          <w:color w:val="000000"/>
        </w:rPr>
        <w:t>.1.3.</w:t>
      </w:r>
      <w:r>
        <w:rPr>
          <w:color w:val="000000"/>
        </w:rPr>
        <w:t xml:space="preserve"> </w:t>
      </w:r>
      <w:r>
        <w:t xml:space="preserve">Не принять письменный отчет Управляющей организации в течение месяца с момента его предоставления при наличии документов, подтверждающих факты </w:t>
      </w:r>
      <w:proofErr w:type="gramStart"/>
      <w:r>
        <w:t>не исполнения</w:t>
      </w:r>
      <w:proofErr w:type="gramEnd"/>
      <w:r>
        <w:t xml:space="preserve"> договорных обязательств.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4</w:t>
      </w:r>
      <w:r>
        <w:rPr>
          <w:bCs/>
          <w:color w:val="000000"/>
        </w:rPr>
        <w:t>.1.4.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В согласованные с Управляющей организацией сроки - проверять объемы, качество и периодичность оказания услуг и выполнения работ или поручить проверку уполномоченному собственниками лицу.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4.1.5. Требовать от Управляющей организации</w:t>
      </w:r>
      <w:r>
        <w:rPr>
          <w:color w:val="000000"/>
        </w:rPr>
        <w:t xml:space="preserve">, </w:t>
      </w:r>
      <w:r>
        <w:rPr>
          <w:bCs/>
          <w:color w:val="000000"/>
        </w:rPr>
        <w:t>в части взятых ею обязательств,</w:t>
      </w:r>
      <w:r>
        <w:rPr>
          <w:color w:val="000000"/>
        </w:rPr>
        <w:t xml:space="preserve"> </w:t>
      </w:r>
      <w:r>
        <w:rPr>
          <w:bCs/>
          <w:color w:val="000000"/>
        </w:rPr>
        <w:t>устранения выявленных дефектов и проверять полноту и своевременность их устранения.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4.1.6. </w:t>
      </w:r>
      <w:r>
        <w:t>Производить оплату услуг и работ по настоящему Договору авансом за несколько месяцев вперед.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/>
          <w:bCs/>
          <w:color w:val="000000"/>
        </w:rPr>
      </w:pP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/>
          <w:color w:val="000000"/>
        </w:rPr>
      </w:pPr>
      <w:r>
        <w:rPr>
          <w:b/>
          <w:bCs/>
          <w:color w:val="000000"/>
        </w:rPr>
        <w:t>4.2. Собственники обязаны</w:t>
      </w:r>
      <w:r>
        <w:rPr>
          <w:b/>
          <w:color w:val="000000"/>
        </w:rPr>
        <w:t>: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4.2.1.</w:t>
      </w:r>
      <w:r>
        <w:rPr>
          <w:color w:val="000000"/>
        </w:rPr>
        <w:t xml:space="preserve">  Своевременно и полностью вносить оплату по настоящему Договору. </w:t>
      </w:r>
      <w:proofErr w:type="gramStart"/>
      <w:r>
        <w:rPr>
          <w:color w:val="000000"/>
        </w:rPr>
        <w:t>Внесение платы должно производиться  ежемесячно до 25-го числа месяца, следующего за истекшим, по реквизитам и в размере, указанным в платежном документе (счет – квитанция).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bCs/>
          <w:color w:val="000000"/>
        </w:rPr>
        <w:t>4.2.2</w:t>
      </w:r>
      <w:r>
        <w:rPr>
          <w:color w:val="000000"/>
        </w:rPr>
        <w:t>. Представлять Управляющей организации информацию о лицах (контактные телефоны, адреса), имеющих доступ в помещение Собственника в случае его временного отсутствия на случай проведения аварийных работ, а в случае не предоставления такой информации возместить причиненный ущерб гражданам и (или) юридическим лицам и их имуществу.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4.2.3. </w:t>
      </w:r>
      <w:r>
        <w:rPr>
          <w:color w:val="000000"/>
        </w:rPr>
        <w:t xml:space="preserve"> Соблюдать права и законные интересы соседей, не допускать выполнения в помещении работ или совершения других действий, приводящих к порче помещений, либо создающих повышенный шум или вибрацию, соблюдать тишину в помещениях многоквартирного дома с 23-00 до 7-00 час, не нарушать нормальные условия проживания граждан в других жилых помещениях.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4.2.4</w:t>
      </w:r>
      <w:r>
        <w:rPr>
          <w:color w:val="000000"/>
        </w:rPr>
        <w:t>. Обеспечить доступ в помещение представителей Управляющей организации, а также уполномоченных ею лиц для осмотра внутридомового и внутриквартирного оборудования, выполнения необходимых ремонтных работ; работ по ликвидации аварии.</w:t>
      </w:r>
    </w:p>
    <w:p w:rsidR="002D2B9D" w:rsidRDefault="002D2B9D" w:rsidP="002D2B9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  <w:color w:val="000000"/>
        </w:rPr>
        <w:t>4.2.5.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Извещать Управляющую организацию об изменении числа проживающих, в том числе временно проживающих в жилых помещениях лиц, вселившихся в жилое помещение в качестве временно проживающих граждан на срок более 3-х дней</w:t>
      </w:r>
      <w:r>
        <w:t xml:space="preserve">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t>4</w:t>
      </w:r>
      <w:r>
        <w:rPr>
          <w:bCs/>
        </w:rPr>
        <w:t>.2.6. Производить оплату за жилое помещение в порядке и в сроки, которые установлены настоящим Договором.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t>4</w:t>
      </w:r>
      <w:r>
        <w:rPr>
          <w:bCs/>
          <w:color w:val="000000"/>
        </w:rPr>
        <w:t>.2.7</w:t>
      </w:r>
      <w:r>
        <w:rPr>
          <w:color w:val="000000"/>
        </w:rPr>
        <w:t xml:space="preserve">. </w:t>
      </w:r>
      <w:r>
        <w:rPr>
          <w:bCs/>
        </w:rPr>
        <w:t xml:space="preserve">Исполнять требования </w:t>
      </w:r>
      <w:r>
        <w:rPr>
          <w:bCs/>
          <w:color w:val="000000"/>
        </w:rPr>
        <w:t>по пользованию помещениями в жилых и многоквартирных домах и оборудованием, расположенным в них, а также требования</w:t>
      </w:r>
      <w:r>
        <w:rPr>
          <w:bCs/>
        </w:rPr>
        <w:t xml:space="preserve"> Управляющей организации указанные в уведомлении по устранению выявленных в процессе осмотра помещения недостатков.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 xml:space="preserve">.2.8. </w:t>
      </w:r>
      <w:r>
        <w:rPr>
          <w:bCs/>
        </w:rPr>
        <w:t>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4.2.9. Представить в Управляющую организацию копию правоустанавливающего документа и </w:t>
      </w:r>
      <w:r>
        <w:rPr>
          <w:color w:val="000000"/>
        </w:rPr>
        <w:t>оригинал для сверки.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t xml:space="preserve">4.2.10. </w:t>
      </w:r>
      <w:proofErr w:type="gramStart"/>
      <w:r>
        <w:t xml:space="preserve">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 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t>4.2.11. Собственник муниципальных помещений по настоящему договору действует в интересах нанимателя и за его счет.</w:t>
      </w:r>
    </w:p>
    <w:p w:rsidR="002D2B9D" w:rsidRDefault="002D2B9D" w:rsidP="002D2B9D">
      <w:pPr>
        <w:ind w:firstLine="540"/>
        <w:jc w:val="both"/>
        <w:rPr>
          <w:i/>
          <w:color w:val="C00000"/>
        </w:rPr>
      </w:pPr>
      <w:r>
        <w:t xml:space="preserve">4.2.12.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</w:t>
      </w:r>
      <w:r>
        <w:rPr>
          <w:i/>
        </w:rPr>
        <w:t>(тел.22-94-43).</w:t>
      </w:r>
      <w:r>
        <w:rPr>
          <w:i/>
          <w:color w:val="C00000"/>
        </w:rPr>
        <w:t xml:space="preserve"> </w:t>
      </w:r>
    </w:p>
    <w:p w:rsidR="002D2B9D" w:rsidRDefault="002D2B9D" w:rsidP="002D2B9D">
      <w:pPr>
        <w:ind w:firstLine="540"/>
        <w:jc w:val="both"/>
      </w:pPr>
      <w:r>
        <w:t>4.2.13. Ознакомить всех совместно проживающих с ним граждан с условиями настоящего Договора.</w:t>
      </w:r>
    </w:p>
    <w:p w:rsidR="002D2B9D" w:rsidRDefault="002D2B9D" w:rsidP="002D2B9D">
      <w:pPr>
        <w:ind w:firstLine="540"/>
        <w:jc w:val="both"/>
      </w:pPr>
      <w:r>
        <w:t xml:space="preserve">4.2.14. Предоставить Управляющей организации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</w:t>
      </w:r>
      <w:r>
        <w:lastRenderedPageBreak/>
        <w:t>организацией, осуществлявшей последнюю поверку прибора учета, а также установленный срок проведения очередной поверки,</w:t>
      </w:r>
    </w:p>
    <w:p w:rsidR="002D2B9D" w:rsidRDefault="002D2B9D" w:rsidP="002D2B9D">
      <w:pPr>
        <w:spacing w:line="360" w:lineRule="auto"/>
        <w:ind w:firstLine="540"/>
        <w:jc w:val="both"/>
      </w:pPr>
      <w:r>
        <w:rPr>
          <w:i/>
          <w:color w:val="003366"/>
        </w:rPr>
        <w:t xml:space="preserve"> </w:t>
      </w:r>
      <w:r>
        <w:t xml:space="preserve"> </w:t>
      </w:r>
    </w:p>
    <w:p w:rsidR="002D2B9D" w:rsidRDefault="002D2B9D" w:rsidP="002D2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5. Цена и оплата по договору</w:t>
      </w:r>
    </w:p>
    <w:p w:rsidR="002D2B9D" w:rsidRDefault="002D2B9D" w:rsidP="002D2B9D">
      <w:pPr>
        <w:ind w:firstLine="539"/>
        <w:jc w:val="both"/>
      </w:pPr>
      <w:r>
        <w:t>5.1.Цена договора управления включает в себя стоимость работ и услуг по содержанию и ремонту общего имущества, а также предоставлению коммунальных и прочих услуг.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платы.</w:t>
      </w:r>
    </w:p>
    <w:p w:rsidR="002D2B9D" w:rsidRDefault="002D2B9D" w:rsidP="002D2B9D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5.2. Плата за содержание и ремонт жилого помещения, включает в себя плату за услуги и работы по управлению многоквартирным домом, содержанию, и текущему ремонту общего имущества в многоквартирном доме, а также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</w:t>
      </w:r>
    </w:p>
    <w:p w:rsidR="002D2B9D" w:rsidRDefault="002D2B9D" w:rsidP="002D2B9D">
      <w:pPr>
        <w:autoSpaceDE w:val="0"/>
        <w:autoSpaceDN w:val="0"/>
        <w:adjustRightInd w:val="0"/>
        <w:ind w:firstLine="539"/>
        <w:jc w:val="both"/>
      </w:pPr>
      <w:r>
        <w:t xml:space="preserve">5.3. </w:t>
      </w:r>
      <w:r>
        <w:rPr>
          <w:bCs/>
        </w:rPr>
        <w:t>Размер платы за содержание и ремонт общего имущества на момент заключения настоящего договора составляет 27,50 рублей за кв. м. Перечень услуг и работ по содержанию и ремонту общего имущества приведен в приложении № 4.</w:t>
      </w:r>
    </w:p>
    <w:p w:rsidR="002D2B9D" w:rsidRDefault="002D2B9D" w:rsidP="002D2B9D">
      <w:pPr>
        <w:autoSpaceDE w:val="0"/>
        <w:autoSpaceDN w:val="0"/>
        <w:adjustRightInd w:val="0"/>
        <w:ind w:firstLine="539"/>
        <w:jc w:val="both"/>
      </w:pPr>
      <w:r>
        <w:t xml:space="preserve">5.4. Размер платы за содержание и ремонт общего имущества подлежит актуализации один раз в год. </w:t>
      </w:r>
    </w:p>
    <w:p w:rsidR="002D2B9D" w:rsidRDefault="002D2B9D" w:rsidP="002D2B9D">
      <w:pPr>
        <w:autoSpaceDE w:val="0"/>
        <w:autoSpaceDN w:val="0"/>
        <w:adjustRightInd w:val="0"/>
        <w:ind w:firstLine="539"/>
        <w:jc w:val="both"/>
      </w:pPr>
      <w:r>
        <w:t xml:space="preserve">5.5. </w:t>
      </w:r>
      <w:r>
        <w:rPr>
          <w:bCs/>
        </w:rPr>
        <w:t>Собственники помещений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 силы.</w:t>
      </w:r>
    </w:p>
    <w:p w:rsidR="002D2B9D" w:rsidRDefault="002D2B9D" w:rsidP="002D2B9D">
      <w:pPr>
        <w:autoSpaceDE w:val="0"/>
        <w:autoSpaceDN w:val="0"/>
        <w:adjustRightInd w:val="0"/>
        <w:ind w:firstLine="539"/>
        <w:jc w:val="both"/>
      </w:pPr>
      <w:r>
        <w:t xml:space="preserve">5.6. </w:t>
      </w:r>
      <w:proofErr w:type="gramStart"/>
      <w:r>
        <w:t>Плата за содержание и ремонт, а также, в предусмотренных случаях, за коммунальные услуги вносится Собственниками ежемесячно до двадцать пятого числа месяца, следующего за истекшим, в соответствии с единым платежным документом, предъявляемым Управляющей организацией либо уполномоченным ею лицом не позднее десятого числа месяца, следующего за истекшим.</w:t>
      </w:r>
      <w:proofErr w:type="gramEnd"/>
      <w:r>
        <w:t xml:space="preserve"> Порядок, форма и место внесения платежа определяется платежным документом. </w:t>
      </w:r>
    </w:p>
    <w:p w:rsidR="002D2B9D" w:rsidRDefault="002D2B9D" w:rsidP="002D2B9D">
      <w:pPr>
        <w:ind w:firstLine="539"/>
        <w:jc w:val="both"/>
      </w:pPr>
      <w:r>
        <w:t>5.7. Размер платы за коммунальные услуги, в том числе потребляемые на общедомовые нужды, определяется исходя из показаний приборов учета, а при их отсутствии - исходя из нормативов потребления коммунальных услуг, и рассчитывается по тарифам, установленным уполномоченными органами.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color w:val="000000"/>
        </w:rPr>
        <w:t>5.8. Информацию об изменении оплаты, а так же любую иную информацию, связанную с исполнением настоящего договора и обслуживанием многоквартирного дома, управляющая организация вправе разместить на обратной стороне счета-квитанции на оплату.</w:t>
      </w:r>
      <w:r>
        <w:rPr>
          <w:bCs/>
        </w:rPr>
        <w:t xml:space="preserve"> Подобное уведомление приравнивается к почтовому направлению информации каждому собственнику.</w:t>
      </w:r>
    </w:p>
    <w:p w:rsidR="002D2B9D" w:rsidRDefault="002D2B9D" w:rsidP="002D2B9D">
      <w:pPr>
        <w:tabs>
          <w:tab w:val="right" w:pos="9540"/>
        </w:tabs>
        <w:jc w:val="both"/>
      </w:pPr>
      <w:r>
        <w:rPr>
          <w:bCs/>
        </w:rPr>
        <w:t xml:space="preserve">         5.9. </w:t>
      </w:r>
      <w:r>
        <w:t xml:space="preserve">Вносить плату за все коммунальные услуги напрямую поставщикам коммунальных услуг – ООО «Сахалинский Водоканал», ОАО «Сахалинэнерго», ОАО «Сахалинская Коммунальная Компания», за каждый вид коммунальной услуги соответственно. Фактический объем коммунальных ресурсов, потребленный многоквартирным домом на общедомовые нужды распределять между всеми собственниками помещений в доме. </w:t>
      </w:r>
    </w:p>
    <w:p w:rsidR="002D2B9D" w:rsidRDefault="002D2B9D" w:rsidP="002D2B9D">
      <w:pPr>
        <w:tabs>
          <w:tab w:val="right" w:pos="9540"/>
        </w:tabs>
        <w:jc w:val="both"/>
      </w:pPr>
    </w:p>
    <w:p w:rsidR="002D2B9D" w:rsidRDefault="002D2B9D" w:rsidP="002D2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6. Ответственность Сторон.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bCs/>
        </w:rPr>
        <w:t>6.1</w:t>
      </w:r>
      <w:r>
        <w:t xml:space="preserve">.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договором. </w:t>
      </w:r>
    </w:p>
    <w:p w:rsidR="002D2B9D" w:rsidRDefault="002D2B9D" w:rsidP="002D2B9D">
      <w:pPr>
        <w:pStyle w:val="a3"/>
        <w:shd w:val="clear" w:color="auto" w:fill="FFFFFF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6.2. Разграничение </w:t>
      </w:r>
      <w:r>
        <w:rPr>
          <w:color w:val="000000"/>
        </w:rPr>
        <w:t xml:space="preserve">эксплуатационной ответственности приведено в приложении № 3. 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6.</w:t>
      </w:r>
      <w:r>
        <w:rPr>
          <w:bCs/>
          <w:color w:val="000000"/>
        </w:rPr>
        <w:t>3.</w:t>
      </w:r>
      <w:r>
        <w:rPr>
          <w:color w:val="000000"/>
        </w:rPr>
        <w:t xml:space="preserve"> При несвоевременном внесении (невнесении) оплаты по договору Собственники оплачивают пени в порядке, установленном жилищным законодательством РФ.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6</w:t>
      </w:r>
      <w:r>
        <w:rPr>
          <w:bCs/>
          <w:color w:val="000000"/>
        </w:rPr>
        <w:t xml:space="preserve">.4.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Ни  одна из сторон не несет ответственность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обстоятельствами): землетрясения, наводнения, другие стихийные бедствия, военные действия, решения государственных органов, иные обстоятельства, не зависящие от воли сторон, если такие обстоятельства непосредственно влияют на исполнение обязательств по настоящему договору, и если они возникли после подписания</w:t>
      </w:r>
      <w:proofErr w:type="gramEnd"/>
      <w:r>
        <w:rPr>
          <w:color w:val="000000"/>
        </w:rPr>
        <w:t xml:space="preserve"> настоящего договора. Форс- мажорные обстоятельства могут быть признаны при взаимном согласии сторон, </w:t>
      </w:r>
      <w:proofErr w:type="gramStart"/>
      <w:r>
        <w:rPr>
          <w:color w:val="000000"/>
        </w:rPr>
        <w:t>совершенному</w:t>
      </w:r>
      <w:proofErr w:type="gramEnd"/>
      <w:r>
        <w:rPr>
          <w:color w:val="000000"/>
        </w:rPr>
        <w:t xml:space="preserve"> в письменной форме за подписью уполномоченных лиц Сторон.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lastRenderedPageBreak/>
        <w:t>6</w:t>
      </w:r>
      <w:r>
        <w:rPr>
          <w:bCs/>
          <w:color w:val="000000"/>
        </w:rPr>
        <w:t>.5.</w:t>
      </w:r>
      <w:r>
        <w:rPr>
          <w:color w:val="000000"/>
        </w:rPr>
        <w:t xml:space="preserve"> </w:t>
      </w:r>
      <w:r>
        <w:rPr>
          <w:bCs/>
        </w:rPr>
        <w:t xml:space="preserve">Управляющая организация </w:t>
      </w:r>
      <w:r>
        <w:rPr>
          <w:color w:val="000000"/>
        </w:rPr>
        <w:t>не несет ответственности за техническое состояние общего имущества многоквартирного дома, которое существовало до момента заключения настоящего Договора.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t xml:space="preserve">6.6. </w:t>
      </w:r>
      <w:r>
        <w:rPr>
          <w:bCs/>
        </w:rPr>
        <w:t>Управляющая организация не отвечает по обязательствам Собственников. Собственники не отвечают по обязательствам Управляющей организации.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6.7.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убытков.</w:t>
      </w:r>
      <w:r>
        <w:t xml:space="preserve"> </w:t>
      </w:r>
      <w:proofErr w:type="gramStart"/>
      <w:r>
        <w:t>Управляющая организация так же освобождается от ответственности за причинение убытков или иного вреда Собственникам или третьим лицам, если такой вред или убытки возникли в результате не предоставления Собственниками (одним из Собственников) доступа к общему имуществу, находящемуся как непосредственно в помещении Собственника, так и в местах общего пользования (подвалы, чердачные помещения и т.п.).</w:t>
      </w:r>
      <w:proofErr w:type="gramEnd"/>
      <w:r>
        <w:t xml:space="preserve"> В данном случае ответственность за причиненные убытки или вред подлежит возмещению тем лицом (Собственником) по вине которого Управляющая организация была лишена доступа к общему имуществу. Факт не предоставления доступа к общему имуществу подлежит фиксации путем составления акта, который может быть подписан представителем Управляющей организации и любым из Собственников либо независимым лицом.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6.8. Управляющая организация не несет ответственности и не возмещает убытки и причиненный ущерб общему имуществу, если он возник в результате: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 действий (бездействий) Собственников и лиц, проживающих в помещениях Собственников;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использованием Собственниками общего имущества не по назначению и с нарушением действующего законодательства;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 xml:space="preserve">- не обеспечением Собственниками своих обязательств, установленных настоящим Договором. 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аварий, произошедших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2D2B9D" w:rsidRDefault="002D2B9D" w:rsidP="002D2B9D">
      <w:pPr>
        <w:pStyle w:val="a3"/>
        <w:spacing w:before="0" w:beforeAutospacing="0" w:after="0" w:afterAutospacing="0"/>
      </w:pPr>
    </w:p>
    <w:p w:rsidR="002D2B9D" w:rsidRDefault="002D2B9D" w:rsidP="002D2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7. Заключение договора, срок действия договора, дополнение и изменение к договору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7.1. Настоящий Договор и приложения к нему вступают в силу с «01» июля 2015г. и действует до «30» июня 2020г.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7.2</w:t>
      </w:r>
      <w:r>
        <w:rPr>
          <w:color w:val="000000"/>
        </w:rPr>
        <w:t xml:space="preserve">. Все изменения и дополнения к настоящему договору осуществляются путем заключения дополнительных соглашений в письменной форме, подписываются сторонами и являются неотъемлемой частью настоящего договора. 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7.3.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условиях. </w:t>
      </w:r>
    </w:p>
    <w:p w:rsidR="002D2B9D" w:rsidRDefault="002D2B9D" w:rsidP="002D2B9D">
      <w:pPr>
        <w:pStyle w:val="a3"/>
        <w:spacing w:before="0" w:beforeAutospacing="0" w:after="0" w:afterAutospacing="0"/>
        <w:rPr>
          <w:color w:val="000000"/>
        </w:rPr>
      </w:pPr>
    </w:p>
    <w:p w:rsidR="002D2B9D" w:rsidRDefault="002D2B9D" w:rsidP="002D2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8. Расторжение договора.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8.1. </w:t>
      </w:r>
      <w:proofErr w:type="gramStart"/>
      <w:r>
        <w:rPr>
          <w:bCs/>
          <w:color w:val="000000"/>
        </w:rPr>
        <w:t>Управляющая организация вправе расторгнуть настоящий Договор в связи с существенным изменением обстоятельств, предусмотренных гражданским и жилищным законодательством, а также при систематическом неисполнении Собственниками помещений обязательств по оплате за выполненные работы и оказанные услуги: неплатежи Собственников помещений более 3 месяцев, систематическое непринятие Собственниками решений об утверждении работ (услуг) и их стоимости, а также по решению суда.</w:t>
      </w:r>
      <w:proofErr w:type="gramEnd"/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 расходов, а также убытков, связанных с досрочным расторжением договора.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расторжения. </w:t>
      </w:r>
    </w:p>
    <w:p w:rsidR="002D2B9D" w:rsidRDefault="002D2B9D" w:rsidP="002D2B9D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8.3. Договор считается досрочно расторгнутым, если Собственники помещений в установленном порядке </w:t>
      </w:r>
      <w:proofErr w:type="gramStart"/>
      <w:r>
        <w:rPr>
          <w:bCs/>
          <w:color w:val="000000"/>
        </w:rPr>
        <w:t>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</w:t>
      </w:r>
      <w:proofErr w:type="gramEnd"/>
      <w:r>
        <w:rPr>
          <w:bCs/>
          <w:color w:val="000000"/>
        </w:rPr>
        <w:t xml:space="preserve"> Управляющей </w:t>
      </w:r>
      <w:r>
        <w:rPr>
          <w:bCs/>
          <w:color w:val="000000"/>
        </w:rPr>
        <w:lastRenderedPageBreak/>
        <w:t>организации уведомление о досрочном расторжении договора, заверенную копию протокола общего собрания, копии бюллетеней голосования.</w:t>
      </w:r>
    </w:p>
    <w:p w:rsidR="002D2B9D" w:rsidRDefault="002D2B9D" w:rsidP="002D2B9D">
      <w:pPr>
        <w:pStyle w:val="a3"/>
        <w:spacing w:before="0" w:beforeAutospacing="0" w:after="0" w:afterAutospacing="0"/>
      </w:pPr>
      <w:r>
        <w:rPr>
          <w:bCs/>
          <w:color w:val="000000"/>
        </w:rPr>
        <w:t xml:space="preserve"> </w:t>
      </w:r>
    </w:p>
    <w:p w:rsidR="002D2B9D" w:rsidRDefault="002D2B9D" w:rsidP="002D2B9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9. Прочие условия</w:t>
      </w:r>
      <w:r>
        <w:rPr>
          <w:color w:val="000000"/>
        </w:rPr>
        <w:t>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9.1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исполненным, если такие предложения вручены уполномоченному Собственниками лицу, вывешены  в  подъездах многоквартирного дома либо размещены на обратной стороне квитанций на оплату.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9.2. В случае расторжения договорных отношений обработка персональных данных прекращается. Персональные данные после прекращения обработки подлежат уничтожению в установленные сроки, если Собственники помещений (в письменной форме) не поручили передать такие данные уполномоченному им лицу.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9.3. Контроль Собственниками помещений деятельности Управляющей организации осуществляется путем: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подписания уполномоченным Собственниками помещений лицом актов выполненных работ и оказанных услуг;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предоставления Управляющей организацией отчетности по взятым обязательствам в течение первого квартала текущего года за прошедший год;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участия уполномоченного Собственниками лица в осмотрах общего имущества, составлении дефектной ведомости по результатам такого осмотра, подготовке перечней работ и услуг, необходимых для устранения выявленных дефектов;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актирования фактов не предоставления услуг и работ или предоставления их не надлежащего качества.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</w:pPr>
      <w:r>
        <w:rPr>
          <w:bCs/>
          <w:color w:val="000000"/>
        </w:rPr>
        <w:t xml:space="preserve">9.4. </w:t>
      </w:r>
      <w:r>
        <w:t xml:space="preserve">Отсутствие решения Собственников помещений о </w:t>
      </w:r>
      <w:proofErr w:type="gramStart"/>
      <w:r>
        <w:t>не принятии</w:t>
      </w:r>
      <w:proofErr w:type="gramEnd"/>
      <w:r>
        <w:t xml:space="preserve"> письменного отчета в установленный Договором срок является его акцептом.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t xml:space="preserve">9.5. </w:t>
      </w:r>
      <w:r>
        <w:rPr>
          <w:color w:val="000000"/>
        </w:rPr>
        <w:t>Все споры по настоящему Договору решаются путем переговоров, а при невозможности достижения соглашения – в судебном порядке.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9.6</w:t>
      </w:r>
      <w:r>
        <w:rPr>
          <w:color w:val="000000"/>
        </w:rPr>
        <w:t>. Взаимоотношения Сторон не урегулированные настоящим Договором, регулируются дополнительными соглашениями.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9.7.</w:t>
      </w:r>
      <w:r>
        <w:rPr>
          <w:color w:val="000000"/>
        </w:rPr>
        <w:t xml:space="preserve"> Настоящий Договор составлен в 2-х экземплярах, имеющих равную юридическую силу. Один экземпляр хранится у инициатора общего собрания (уполномоченного собственниками лица), второй – в Управляющей организации. Копии настоящего Договора предоставляются Собственникам помещений инициатором общего собрания или уполномоченным ими лицом. 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 xml:space="preserve">9.8. </w:t>
      </w:r>
      <w:r>
        <w:rPr>
          <w:color w:val="000000"/>
        </w:rPr>
        <w:t>Данный договор является обязательным для всех Собственников помещений многоквартирного дома.</w:t>
      </w:r>
    </w:p>
    <w:p w:rsidR="002D2B9D" w:rsidRDefault="002D2B9D" w:rsidP="002D2B9D">
      <w:pPr>
        <w:pStyle w:val="a3"/>
        <w:spacing w:before="0" w:beforeAutospacing="0" w:after="0" w:afterAutospacing="0"/>
        <w:ind w:firstLine="539"/>
      </w:pPr>
      <w:r>
        <w:rPr>
          <w:bCs/>
          <w:color w:val="000000"/>
        </w:rPr>
        <w:t>9.9.</w:t>
      </w:r>
      <w:r>
        <w:rPr>
          <w:color w:val="000000"/>
        </w:rPr>
        <w:t xml:space="preserve"> Приложения к настоящему Договору, являются его неотъемлемой частью:</w:t>
      </w:r>
    </w:p>
    <w:p w:rsidR="002D2B9D" w:rsidRDefault="002D2B9D" w:rsidP="002D2B9D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 xml:space="preserve">Приложение № 1. Состав общего имущества многоквартирного дома; </w:t>
      </w:r>
    </w:p>
    <w:p w:rsidR="002D2B9D" w:rsidRDefault="002D2B9D" w:rsidP="002D2B9D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Приложение № 2. Перечень услуг и (или) работ по содержанию и ремонту общего имущества многоквартирного дома.</w:t>
      </w:r>
    </w:p>
    <w:p w:rsidR="002D2B9D" w:rsidRDefault="002D2B9D" w:rsidP="002D2B9D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 xml:space="preserve">Приложение № 3. </w:t>
      </w:r>
      <w:r>
        <w:rPr>
          <w:bCs/>
          <w:color w:val="000000"/>
        </w:rPr>
        <w:t xml:space="preserve">Разграничение </w:t>
      </w:r>
      <w:r>
        <w:rPr>
          <w:color w:val="000000"/>
        </w:rPr>
        <w:t>эксплуатационной ответственности.</w:t>
      </w:r>
    </w:p>
    <w:p w:rsidR="002D2B9D" w:rsidRDefault="002D2B9D" w:rsidP="002D2B9D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Приложение № 4. Стоимость работ по договору.</w:t>
      </w:r>
    </w:p>
    <w:p w:rsidR="002D2B9D" w:rsidRDefault="002D2B9D" w:rsidP="002D2B9D">
      <w:pPr>
        <w:pStyle w:val="a3"/>
        <w:spacing w:before="0" w:beforeAutospacing="0" w:after="0" w:afterAutospacing="0"/>
        <w:ind w:left="360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2D2B9D" w:rsidTr="00472B29">
        <w:trPr>
          <w:trHeight w:val="80"/>
        </w:trPr>
        <w:tc>
          <w:tcPr>
            <w:tcW w:w="10173" w:type="dxa"/>
          </w:tcPr>
          <w:p w:rsidR="002D2B9D" w:rsidRPr="005C0660" w:rsidRDefault="002D2B9D" w:rsidP="002D2B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</w:t>
            </w:r>
            <w:r w:rsidRPr="005C0660">
              <w:rPr>
                <w:b/>
                <w:bCs/>
                <w:color w:val="000000"/>
              </w:rPr>
              <w:t>10. Почтовые адреса и банковские реквизиты сторон.</w:t>
            </w:r>
          </w:p>
          <w:p w:rsidR="002D2B9D" w:rsidRPr="005C0660" w:rsidRDefault="002D2B9D" w:rsidP="002D2B9D">
            <w:pPr>
              <w:jc w:val="both"/>
              <w:rPr>
                <w:b/>
                <w:bCs/>
                <w:color w:val="000000"/>
              </w:rPr>
            </w:pPr>
          </w:p>
          <w:p w:rsidR="002D2B9D" w:rsidRPr="005C0660" w:rsidRDefault="002D2B9D" w:rsidP="002D2B9D">
            <w:pPr>
              <w:jc w:val="both"/>
              <w:rPr>
                <w:b/>
              </w:rPr>
            </w:pPr>
            <w:r w:rsidRPr="005C0660">
              <w:rPr>
                <w:b/>
              </w:rPr>
              <w:t>Управляющая организация:                                                       Собственники:</w:t>
            </w:r>
          </w:p>
          <w:p w:rsidR="002D2B9D" w:rsidRPr="005C0660" w:rsidRDefault="002D2B9D" w:rsidP="002D2B9D">
            <w:pPr>
              <w:jc w:val="both"/>
            </w:pPr>
            <w:r w:rsidRPr="005C0660">
              <w:t>ООО «Управляющая компания «ЖЭУ-8»</w:t>
            </w:r>
          </w:p>
          <w:p w:rsidR="002D2B9D" w:rsidRPr="005C0660" w:rsidRDefault="002D2B9D" w:rsidP="002D2B9D">
            <w:pPr>
              <w:jc w:val="both"/>
            </w:pPr>
            <w:r w:rsidRPr="005C0660">
              <w:t>693006, г.</w:t>
            </w:r>
            <w:r>
              <w:t xml:space="preserve"> </w:t>
            </w:r>
            <w:r w:rsidRPr="005C0660">
              <w:t>Южно-Сахалинск, ул.</w:t>
            </w:r>
            <w:r>
              <w:t xml:space="preserve"> </w:t>
            </w:r>
            <w:proofErr w:type="spellStart"/>
            <w:r w:rsidRPr="005C0660">
              <w:t>Пуркаева</w:t>
            </w:r>
            <w:proofErr w:type="spellEnd"/>
            <w:r w:rsidRPr="005C0660">
              <w:t>, 108-А</w:t>
            </w:r>
          </w:p>
          <w:p w:rsidR="002D2B9D" w:rsidRPr="005C0660" w:rsidRDefault="002D2B9D" w:rsidP="002D2B9D">
            <w:pPr>
              <w:jc w:val="both"/>
            </w:pPr>
            <w:r w:rsidRPr="005C0660">
              <w:t>тел. 22-94-42, 22-94-43, 22-94-46, факс 22-94-42</w:t>
            </w:r>
          </w:p>
          <w:p w:rsidR="002D2B9D" w:rsidRPr="005C0660" w:rsidRDefault="002D2B9D" w:rsidP="002D2B9D">
            <w:pPr>
              <w:jc w:val="both"/>
            </w:pPr>
          </w:p>
          <w:p w:rsidR="002D2B9D" w:rsidRPr="005C0660" w:rsidRDefault="002D2B9D" w:rsidP="002D2B9D">
            <w:pPr>
              <w:jc w:val="both"/>
            </w:pPr>
          </w:p>
          <w:p w:rsidR="002D2B9D" w:rsidRPr="005C0660" w:rsidRDefault="002D2B9D" w:rsidP="002D2B9D">
            <w:pPr>
              <w:jc w:val="both"/>
            </w:pPr>
          </w:p>
          <w:p w:rsidR="002D2B9D" w:rsidRPr="005C0660" w:rsidRDefault="002D2B9D" w:rsidP="002D2B9D">
            <w:pPr>
              <w:jc w:val="both"/>
            </w:pPr>
            <w:r w:rsidRPr="005C0660">
              <w:t>Директор _________________ В.А.</w:t>
            </w:r>
            <w:r>
              <w:t xml:space="preserve"> </w:t>
            </w:r>
            <w:r w:rsidRPr="005C0660">
              <w:t xml:space="preserve">Гайдученко  </w:t>
            </w:r>
          </w:p>
          <w:p w:rsidR="002D2B9D" w:rsidRDefault="002D2B9D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D2B9D" w:rsidRDefault="002D2B9D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D2B9D" w:rsidRDefault="002D2B9D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D2B9D" w:rsidRDefault="002D2B9D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D2B9D" w:rsidRDefault="002D2B9D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D2B9D" w:rsidRDefault="002D2B9D" w:rsidP="00472B29">
            <w:pPr>
              <w:spacing w:line="276" w:lineRule="auto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  <w:tr w:rsidR="002D2B9D" w:rsidTr="00472B29">
        <w:trPr>
          <w:trHeight w:val="80"/>
        </w:trPr>
        <w:tc>
          <w:tcPr>
            <w:tcW w:w="10173" w:type="dxa"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D2B9D" w:rsidRDefault="002D2B9D" w:rsidP="002D2B9D">
      <w:pPr>
        <w:pStyle w:val="ConsNormal"/>
        <w:widowControl/>
        <w:suppressAutoHyphens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Приложение №1</w:t>
      </w:r>
    </w:p>
    <w:p w:rsidR="002D2B9D" w:rsidRDefault="002D2B9D" w:rsidP="002D2B9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i/>
        </w:rPr>
      </w:pPr>
    </w:p>
    <w:p w:rsidR="002D2B9D" w:rsidRDefault="002D2B9D" w:rsidP="002D2B9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общего имущества МКД</w:t>
      </w:r>
    </w:p>
    <w:p w:rsidR="002D2B9D" w:rsidRDefault="002D2B9D" w:rsidP="002D2B9D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адресу: г. Южно-Сахалинск, Пушкина, 158, корпус 4</w:t>
      </w:r>
    </w:p>
    <w:p w:rsidR="002D2B9D" w:rsidRDefault="002D2B9D" w:rsidP="002D2B9D">
      <w:pPr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В состав общего имущества входят:</w:t>
      </w:r>
    </w:p>
    <w:p w:rsidR="002D2B9D" w:rsidRDefault="002D2B9D" w:rsidP="002D2B9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помещения в многоквартирном доме (далее - помещения общего пользования)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межквартирные лестничные площадки, лестницы, лифты, лифтовые и иные шахты, коридоры, колясочные чердаки, технические этажи и технические подвалы, в которых имеются инженерные коммуникации, иное обслуживание более одного жилого и (или) нежилого</w:t>
      </w:r>
      <w:proofErr w:type="gramEnd"/>
      <w:r>
        <w:rPr>
          <w:sz w:val="22"/>
          <w:szCs w:val="22"/>
        </w:rPr>
        <w:t xml:space="preserve"> помещения в многоквартирном доме, оборудование (включая бойлерные, </w:t>
      </w:r>
      <w:proofErr w:type="spellStart"/>
      <w:r>
        <w:rPr>
          <w:sz w:val="22"/>
          <w:szCs w:val="22"/>
        </w:rPr>
        <w:t>электрощитовые</w:t>
      </w:r>
      <w:proofErr w:type="spellEnd"/>
      <w:r>
        <w:rPr>
          <w:sz w:val="22"/>
          <w:szCs w:val="22"/>
        </w:rPr>
        <w:t xml:space="preserve">, тепловые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 водомерные узлы, и другое инженерное оборудование);</w:t>
      </w:r>
    </w:p>
    <w:p w:rsidR="002D2B9D" w:rsidRDefault="002D2B9D" w:rsidP="002D2B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>
        <w:rPr>
          <w:b/>
          <w:sz w:val="22"/>
          <w:szCs w:val="22"/>
        </w:rPr>
        <w:t>крыши</w:t>
      </w:r>
    </w:p>
    <w:p w:rsidR="002D2B9D" w:rsidRDefault="002D2B9D" w:rsidP="002D2B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>
        <w:rPr>
          <w:b/>
          <w:sz w:val="22"/>
          <w:szCs w:val="22"/>
        </w:rPr>
        <w:t>ограждающие несущие конструкции</w:t>
      </w:r>
      <w:r>
        <w:rPr>
          <w:sz w:val="22"/>
          <w:szCs w:val="22"/>
        </w:rPr>
        <w:t xml:space="preserve"> многоквартирного дома (включая фундаменты, несущие стены, плиты перекрытий, балконные и иные плиты,  несущие колонны и иные ограждающие несущие конструкции);</w:t>
      </w:r>
    </w:p>
    <w:p w:rsidR="002D2B9D" w:rsidRDefault="002D2B9D" w:rsidP="002D2B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>
        <w:rPr>
          <w:b/>
          <w:sz w:val="22"/>
          <w:szCs w:val="22"/>
        </w:rPr>
        <w:t xml:space="preserve">ограждающие несущие конструкции </w:t>
      </w:r>
      <w:r>
        <w:rPr>
          <w:sz w:val="22"/>
          <w:szCs w:val="22"/>
        </w:rPr>
        <w:t>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несущие конструкции);</w:t>
      </w:r>
    </w:p>
    <w:p w:rsidR="002D2B9D" w:rsidRDefault="002D2B9D" w:rsidP="002D2B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>
        <w:rPr>
          <w:b/>
          <w:sz w:val="22"/>
          <w:szCs w:val="22"/>
        </w:rPr>
        <w:t>механическое, электрическое, санитарно-техническое  и иное оборудование</w:t>
      </w:r>
      <w:r>
        <w:rPr>
          <w:sz w:val="22"/>
          <w:szCs w:val="22"/>
        </w:rPr>
        <w:t>, находящееся в многоквартирном доме  за пределами или внутри помещений и обслуживание более одного жилого и (или) нежилого помещения (квартиры);</w:t>
      </w:r>
    </w:p>
    <w:p w:rsidR="002D2B9D" w:rsidRDefault="002D2B9D" w:rsidP="002D2B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е) </w:t>
      </w:r>
      <w:r>
        <w:rPr>
          <w:b/>
          <w:sz w:val="22"/>
          <w:szCs w:val="22"/>
        </w:rPr>
        <w:t>земельный участок,</w:t>
      </w:r>
      <w:r>
        <w:rPr>
          <w:sz w:val="22"/>
          <w:szCs w:val="22"/>
        </w:rPr>
        <w:t xml:space="preserve"> на котором расположен многоквартирный дом, и границы которого определены  на основании данных государственного кадастрового учета, с элементами озеленения и благоустройства, в случае если, границы земельного участка документально не определены компетентными органами, то земельный участок эксплуатируется (обслуживается) по фактическому использованию собственниками многоквартирного дома;</w:t>
      </w:r>
    </w:p>
    <w:p w:rsidR="002D2B9D" w:rsidRDefault="002D2B9D" w:rsidP="002D2B9D">
      <w:pPr>
        <w:jc w:val="both"/>
        <w:rPr>
          <w:sz w:val="22"/>
          <w:szCs w:val="22"/>
        </w:rPr>
      </w:pPr>
      <w:r>
        <w:rPr>
          <w:sz w:val="22"/>
          <w:szCs w:val="22"/>
        </w:rPr>
        <w:t>ж) иные объекты, предназначенные для обслуживания, эксплуатации  и благоустройства многоквартирного дома, детские и спортивные площадки, расположенные в границах земельного участка, на котором расположен многоквартирный дом.</w:t>
      </w:r>
    </w:p>
    <w:p w:rsidR="002D2B9D" w:rsidRDefault="002D2B9D" w:rsidP="002D2B9D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В состав общего имущества входят внутридомовые инженерные </w:t>
      </w:r>
      <w:r>
        <w:rPr>
          <w:b/>
          <w:sz w:val="22"/>
          <w:szCs w:val="22"/>
        </w:rPr>
        <w:t xml:space="preserve">системы холодного и горячего водоснабжения, </w:t>
      </w:r>
      <w:r>
        <w:rPr>
          <w:sz w:val="22"/>
          <w:szCs w:val="22"/>
        </w:rPr>
        <w:t>состоящие из стояков, ответвлений от стояков до первого отключающего 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внутриквартальной разводки от стояков, а также механического, электрического, санитарно-технического  и иного оборудования, расположенного на этих сетях.</w:t>
      </w:r>
      <w:proofErr w:type="gramEnd"/>
    </w:p>
    <w:p w:rsidR="002D2B9D" w:rsidRDefault="002D2B9D" w:rsidP="002D2B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 состав общего имущества входит внутридомовая </w:t>
      </w:r>
      <w:r>
        <w:rPr>
          <w:b/>
          <w:sz w:val="22"/>
          <w:szCs w:val="22"/>
        </w:rPr>
        <w:t>система отопления</w:t>
      </w:r>
      <w:r>
        <w:rPr>
          <w:sz w:val="22"/>
          <w:szCs w:val="22"/>
        </w:rPr>
        <w:t>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2D2B9D" w:rsidRDefault="002D2B9D" w:rsidP="002D2B9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В состав общего имущества входит внутридомовая </w:t>
      </w:r>
      <w:r>
        <w:rPr>
          <w:b/>
          <w:sz w:val="22"/>
          <w:szCs w:val="22"/>
        </w:rPr>
        <w:t>система электроснабжения</w:t>
      </w:r>
      <w:r>
        <w:rPr>
          <w:sz w:val="22"/>
          <w:szCs w:val="22"/>
        </w:rPr>
        <w:t>, состоящая из вводных шкафов, вводн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2D2B9D" w:rsidRDefault="002D2B9D" w:rsidP="002D2B9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5) Внешней границей </w:t>
      </w:r>
      <w:r>
        <w:rPr>
          <w:sz w:val="22"/>
          <w:szCs w:val="22"/>
        </w:rPr>
        <w:t xml:space="preserve">сетей электро-, тепло-, водоснабжения и водоотведения, входящих в состав общего имущества, является внешняя граница стены многоквартирного дома, а 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 </w:t>
      </w:r>
    </w:p>
    <w:p w:rsidR="002D2B9D" w:rsidRDefault="002D2B9D" w:rsidP="002D2B9D">
      <w:pPr>
        <w:ind w:firstLine="567"/>
        <w:jc w:val="both"/>
        <w:rPr>
          <w:sz w:val="22"/>
          <w:szCs w:val="22"/>
        </w:rPr>
      </w:pPr>
    </w:p>
    <w:p w:rsidR="002D2B9D" w:rsidRDefault="002D2B9D" w:rsidP="002D2B9D">
      <w:pPr>
        <w:ind w:firstLine="567"/>
        <w:jc w:val="both"/>
        <w:rPr>
          <w:sz w:val="22"/>
          <w:szCs w:val="22"/>
        </w:rPr>
      </w:pPr>
    </w:p>
    <w:p w:rsidR="002D2B9D" w:rsidRDefault="002D2B9D" w:rsidP="002D2B9D">
      <w:pPr>
        <w:ind w:firstLine="567"/>
        <w:jc w:val="both"/>
        <w:rPr>
          <w:sz w:val="22"/>
          <w:szCs w:val="22"/>
        </w:rPr>
      </w:pPr>
    </w:p>
    <w:p w:rsidR="002D2B9D" w:rsidRDefault="002D2B9D" w:rsidP="002D2B9D">
      <w:pPr>
        <w:ind w:firstLine="567"/>
        <w:jc w:val="both"/>
        <w:rPr>
          <w:sz w:val="22"/>
          <w:szCs w:val="22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>Собственники: Реестр собственников                                                                                                                  Директор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</w:t>
      </w: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2D2B9D" w:rsidRDefault="002D2B9D" w:rsidP="002D2B9D"/>
    <w:p w:rsidR="002D2B9D" w:rsidRDefault="002D2B9D" w:rsidP="002D2B9D"/>
    <w:p w:rsidR="002D2B9D" w:rsidRDefault="002D2B9D" w:rsidP="002D2B9D"/>
    <w:p w:rsidR="002D2B9D" w:rsidRDefault="002D2B9D" w:rsidP="002D2B9D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№2</w:t>
      </w:r>
    </w:p>
    <w:p w:rsidR="002D2B9D" w:rsidRDefault="002D2B9D" w:rsidP="002D2B9D">
      <w:pPr>
        <w:ind w:firstLine="567"/>
        <w:jc w:val="center"/>
        <w:rPr>
          <w:i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Перечень работ и услуг по содержанию и ремонту общего имущества МКД</w:t>
      </w: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адресу: г. Южно-Сахалинск,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ушкина</w:t>
      </w:r>
      <w:proofErr w:type="spellEnd"/>
      <w:r>
        <w:rPr>
          <w:sz w:val="22"/>
          <w:szCs w:val="22"/>
        </w:rPr>
        <w:t>, 158, корпус 4</w:t>
      </w: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tbl>
      <w:tblPr>
        <w:tblW w:w="10455" w:type="dxa"/>
        <w:tblInd w:w="392" w:type="dxa"/>
        <w:tblLook w:val="04A0" w:firstRow="1" w:lastRow="0" w:firstColumn="1" w:lastColumn="0" w:noHBand="0" w:noVBand="1"/>
      </w:tblPr>
      <w:tblGrid>
        <w:gridCol w:w="520"/>
        <w:gridCol w:w="16"/>
        <w:gridCol w:w="2423"/>
        <w:gridCol w:w="5320"/>
        <w:gridCol w:w="2164"/>
        <w:gridCol w:w="12"/>
      </w:tblGrid>
      <w:tr w:rsidR="002D2B9D" w:rsidTr="00472B29">
        <w:trPr>
          <w:gridAfter w:val="1"/>
          <w:wAfter w:w="12" w:type="dxa"/>
          <w:trHeight w:val="351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работ и услуг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Периодичность</w:t>
            </w:r>
          </w:p>
        </w:tc>
      </w:tr>
      <w:tr w:rsidR="002D2B9D" w:rsidTr="00472B29">
        <w:trPr>
          <w:gridAfter w:val="1"/>
          <w:wAfter w:w="12" w:type="dxa"/>
          <w:trHeight w:val="25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Уборка лестничных клеток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-влажное подметание лестничных площадок и маршей, нижних трех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раз в неделю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-влажное подметание лестничных площадок и маршей выше третьего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-мытье лестничных площадок и  маршей всех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2D2B9D" w:rsidTr="00472B29">
        <w:trPr>
          <w:gridAfter w:val="1"/>
          <w:wAfter w:w="12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-протирка пыли с колпаков светильников, подоконников, оконных ограждений в помещениях общего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2D2B9D" w:rsidTr="00472B29">
        <w:trPr>
          <w:gridAfter w:val="1"/>
          <w:wAfter w:w="12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-мытье окон, влажная протирка стен и дверей в помещениях общего пользования включая двери мусорных камер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Уборка придомовой территории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-летняя и зимняя уборка земельного участка, относящегося к жилым домам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-уборка мусора, очистка урн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-уборка мусора на контейнерных площадках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2D2B9D" w:rsidTr="00472B29">
        <w:trPr>
          <w:gridAfter w:val="1"/>
          <w:wAfter w:w="12" w:type="dxa"/>
          <w:trHeight w:val="3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-сдвижка и подметание снега (мест движения пешеходов)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2D2B9D" w:rsidTr="00472B29">
        <w:trPr>
          <w:gridAfter w:val="1"/>
          <w:wAfter w:w="12" w:type="dxa"/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-очистка территорий у крылец, пешеходных дорожек, крышек люков и пожарных колодцев от наледи и льда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2D2B9D" w:rsidTr="00472B29">
        <w:trPr>
          <w:gridAfter w:val="1"/>
          <w:wAfter w:w="12" w:type="dxa"/>
          <w:trHeight w:val="2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-посыпка территории песком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необходимости, в дни гололеда</w:t>
            </w:r>
          </w:p>
        </w:tc>
      </w:tr>
      <w:tr w:rsidR="002D2B9D" w:rsidTr="00472B29">
        <w:trPr>
          <w:gridAfter w:val="1"/>
          <w:wAfter w:w="12" w:type="dxa"/>
          <w:trHeight w:val="32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-стрижка газонов (</w:t>
            </w:r>
            <w:proofErr w:type="spellStart"/>
            <w:r>
              <w:rPr>
                <w:sz w:val="22"/>
                <w:szCs w:val="22"/>
                <w:lang w:eastAsia="en-US"/>
              </w:rPr>
              <w:t>окос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раза в год в теплый период</w:t>
            </w:r>
          </w:p>
        </w:tc>
      </w:tr>
      <w:tr w:rsidR="002D2B9D" w:rsidTr="00472B29">
        <w:trPr>
          <w:gridAfter w:val="1"/>
          <w:wAfter w:w="12" w:type="dxa"/>
          <w:trHeight w:val="5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B9D" w:rsidRDefault="002D2B9D" w:rsidP="00472B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D2B9D" w:rsidTr="00472B29">
        <w:trPr>
          <w:gridAfter w:val="1"/>
          <w:wAfter w:w="12" w:type="dxa"/>
          <w:trHeight w:val="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-уборка чердачного и подвального помещений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раз в год по графику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Вывоз твердых бытовых отходов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Вывоз ТБО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</w:tr>
      <w:tr w:rsidR="002D2B9D" w:rsidTr="00472B29">
        <w:trPr>
          <w:gridAfter w:val="1"/>
          <w:wAfter w:w="12" w:type="dxa"/>
          <w:trHeight w:val="330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Вывоз КГМ  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2D2B9D" w:rsidTr="00472B29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обслуживание и замена мусорных ящиков, контейнеров, площадок для контейнеров, ограждений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мере необходимости</w:t>
            </w:r>
          </w:p>
        </w:tc>
      </w:tr>
      <w:tr w:rsidR="002D2B9D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Услуги дератизации и дезинсекции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-дератизация подвальных помещений </w:t>
            </w:r>
          </w:p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-дезинсекция подвальных помещений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раза в год</w:t>
            </w:r>
          </w:p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Подготовка многоквартирного дома к сезонной эксплуатации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-консервация и системы центрального отопления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-замена разбитых стекол окон, ремонт и укрепление входных дверей в помещениях общего пользования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дымовентиляционных каналов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-гидравлические испытания внутренней системы теплоснабжения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-регулировка и накладка систем теплоснабжения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и ремонт систем наружного и внутреннего водостока кровель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разрушенной тепловой изоляции трубопроводов в чердачных и подвальных помещениях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по мере необходимости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-проверка исправности слуховых окон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rPr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-проверка состояния и ремонт продухов в цоколях зданий, выходов (люки, двери) на кровлю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</w:t>
            </w:r>
          </w:p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технических осмотров конструктивных элементов здания, внутренних</w:t>
            </w:r>
          </w:p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инженерных систем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-проведение технических осмотров конструктивных элементов здания, внутренних инженерных систем электроснабжения, теплоснабжения, водоснабжения, водоотведения с составлением дефектных ведомостей необходимых работ по текущему и капитальному ремонту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</w:t>
            </w:r>
          </w:p>
        </w:tc>
      </w:tr>
      <w:tr w:rsidR="002D2B9D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Аварийное обслуживание систем водоснабжения, теплоснабжения, канализации, электроснабжения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-локализацию аварий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ежедневно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-устранение засоров общих внутренних трубопроводов, приводящих к затоплению помещений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смены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-устранение выхода из строя ВРУ, отключения электроэнергии в здании, подъезде, квартире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3-х часов</w:t>
            </w:r>
          </w:p>
        </w:tc>
      </w:tr>
      <w:tr w:rsidR="002D2B9D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систем электроснабжения, текущий ремонт электрооборудования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-техническое обслуживание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электрооборудования (линия электрических сетей, групповых распределительных и предохранительных щитов, предохранительных коробок, силовых установок на лестничных площадках и технических этажах)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электроснабжения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2D2B9D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систем теплоснабжения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-испытание трубопроводов систем центрального отопления перед началом отопительного сезона  и консервация систем отопления после окончания отопительного сезона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-восстановление работоспособности отдельных элементов  и частей внутренней системы отопления (ремонт и замена запорно-регулирующей арматуры, трубопроводов и обогревающих элементов, а также другого оборудования, расположенного на этих сетях)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2D2B9D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систем горячего водоснабжения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отдельных элементов  и частей внутренней системы горячего водоснабжения, ремонт и замена запорно-регулирующей арматуры, трубопроводов, а также другого оборудования, расположенного на этих сетях)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2D2B9D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 систем холодного водоснабжения и водоотведения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отдельных элементов и частей внутренней системы холодного водоснабжения и канализации, ремонт и замена запорно-регулирующей арматуры, трубопроводов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трубопроводов водоотведения, прочистка засоров трубопроводов мест общего пользования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трубопроводов водоотведения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2D2B9D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Текущий ремонт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конструктивных  элементов жилых зданий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-частичный ремонт кровель и ремонт примыканий </w:t>
            </w:r>
            <w:r>
              <w:rPr>
                <w:sz w:val="22"/>
                <w:szCs w:val="22"/>
                <w:lang w:eastAsia="en-US"/>
              </w:rPr>
              <w:lastRenderedPageBreak/>
              <w:t>вентиляционных блоков в местах протечек кровли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до принятия </w:t>
            </w:r>
            <w:r>
              <w:rPr>
                <w:sz w:val="22"/>
                <w:szCs w:val="22"/>
                <w:lang w:eastAsia="en-US"/>
              </w:rPr>
              <w:lastRenderedPageBreak/>
              <w:t>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утвержденному УК плану графику</w:t>
            </w: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частичный ремонт отдельных элементов стропильной системы кровли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люков и дверей выходов на чердаки и кровлю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-герметизация межпанельных стыков и швов, косметический ремонт подъездов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и замена оконных и дверных заполнений мест общего пользования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-герметизация примыканий козырьков входа в подъезды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-заделка забоин, трещин  ступеней и площадок лестничных маршей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металлических ограждений и ремонт (замена) деревянных поручней лестничных маршей</w:t>
            </w:r>
          </w:p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отдельных участков отделочного слоя фасадов</w:t>
            </w:r>
          </w:p>
        </w:tc>
        <w:tc>
          <w:tcPr>
            <w:tcW w:w="21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B9D" w:rsidRDefault="002D2B9D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принятия 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утвержденному УК плану графику</w:t>
            </w:r>
          </w:p>
          <w:p w:rsidR="002D2B9D" w:rsidRDefault="002D2B9D" w:rsidP="00472B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-демонтаж угрожающих обрушением выступающих элементов фасада дома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rPr>
                <w:lang w:eastAsia="en-US"/>
              </w:rPr>
            </w:pPr>
          </w:p>
        </w:tc>
      </w:tr>
      <w:tr w:rsidR="002D2B9D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9D" w:rsidRDefault="002D2B9D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-очистка кровли от мусора, снега, наледи, сосулек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по мере необходимости</w:t>
            </w:r>
          </w:p>
        </w:tc>
      </w:tr>
      <w:tr w:rsidR="002D2B9D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Организация взаимодействия с потребителями в многоквартирном доме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информирование потребителей о порядке содержания и ремонта общего имущества  многоквартирного дома, об изменении размера платы за жилое помещение, о порядке внесения платы за жилое помещение, а также предоставление иной информации, связанной с содержанием и ремонтом общего имущества многоквартирного дома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осуществление функций, связанных с регистрационным учетом граждан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прием граждан по вопросам пользования жилыми и нежилыми помещениями и общим имуществом многоквартирного дома, по иным вопросам, связанным с осуществлением деятельности по содержанию и ремонту общего имущества многоквартирного дома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 xml:space="preserve">- принятие и рассмотрение обращений потребителей (жалоб, заявлений, требований, претензий) о </w:t>
            </w:r>
            <w:proofErr w:type="spellStart"/>
            <w:r>
              <w:rPr>
                <w:sz w:val="22"/>
              </w:rPr>
              <w:t>непредоставлении</w:t>
            </w:r>
            <w:proofErr w:type="spellEnd"/>
            <w:r>
              <w:rPr>
                <w:sz w:val="22"/>
              </w:rPr>
              <w:t xml:space="preserve">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рассмотрения, а также составление актов о нарушении условий договора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 xml:space="preserve">- 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</w:t>
            </w:r>
            <w:r>
              <w:rPr>
                <w:sz w:val="22"/>
              </w:rPr>
              <w:lastRenderedPageBreak/>
              <w:t>гражданами жилыми помещениями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подготовка и представление уполномоченными лицами актов оказанных услуг, выполненных работ, отчетов об оказанных услугах, выполненных работах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уведомление об условиях договора лиц, приобретающих помещения в многоквартирном доме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содействие в проведении общих собраний собственников помещений в многоквартирном доме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проведение периодических осмотров и контрольных проверок технического состояния здания (с оценкой соответствия проектной документации)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снятие и передача показаний общедомовых приборов учета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ведение, хранение технической и иной документации на многоквартирный дом</w:t>
            </w:r>
          </w:p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</w:tr>
      <w:tr w:rsidR="002D2B9D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9D" w:rsidRDefault="002D2B9D" w:rsidP="00472B29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spacing w:line="276" w:lineRule="auto"/>
              <w:jc w:val="center"/>
              <w:rPr>
                <w:rStyle w:val="FontStyle20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Организация расчетов с потребителями и взимания платы за содержание и ремонт общего имущества в многоквартирном доме</w:t>
            </w:r>
          </w:p>
          <w:p w:rsidR="002D2B9D" w:rsidRDefault="002D2B9D" w:rsidP="00472B29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spacing w:line="276" w:lineRule="auto"/>
              <w:rPr>
                <w:rStyle w:val="FontStyle20"/>
                <w:b/>
                <w:bCs/>
                <w:sz w:val="22"/>
                <w:szCs w:val="22"/>
                <w:lang w:eastAsia="en-US"/>
              </w:rPr>
            </w:pPr>
          </w:p>
          <w:p w:rsidR="002D2B9D" w:rsidRDefault="002D2B9D" w:rsidP="00472B29">
            <w:pPr>
              <w:spacing w:line="276" w:lineRule="auto"/>
              <w:jc w:val="center"/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формирование информационной базы о потребителях и обеспечение требований законодательства Российской Федерации к её защите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программное обеспечение деятельности по расчетам с потребителями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начисление платы за содержание и ремонт жилого помещения, осуществление перерасчетов в случаях, предусмотренных жилищным законодательством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оформление платежных документов и их предоставление потребителям в соответствии с условиями договора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ведение претензионной, исковой работы, а также взаимодействие с судебными приставами по исполнительным листам</w:t>
            </w:r>
          </w:p>
          <w:p w:rsidR="002D2B9D" w:rsidRDefault="002D2B9D" w:rsidP="00472B29">
            <w:pPr>
              <w:pStyle w:val="a4"/>
              <w:spacing w:line="276" w:lineRule="auto"/>
              <w:ind w:left="0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B9D" w:rsidRDefault="002D2B9D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2D2B9D" w:rsidRDefault="002D2B9D" w:rsidP="002D2B9D">
      <w:pPr>
        <w:jc w:val="center"/>
        <w:rPr>
          <w:b/>
          <w:sz w:val="22"/>
          <w:szCs w:val="22"/>
        </w:rPr>
      </w:pPr>
    </w:p>
    <w:p w:rsidR="002D2B9D" w:rsidRDefault="002D2B9D" w:rsidP="002D2B9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- Периодичность выполнения работ, услуг может меняться в соответствие с принятыми законами и другими нормативными актами. </w:t>
      </w:r>
    </w:p>
    <w:p w:rsidR="002D2B9D" w:rsidRDefault="002D2B9D" w:rsidP="002D2B9D">
      <w:pPr>
        <w:jc w:val="center"/>
        <w:rPr>
          <w:b/>
          <w:sz w:val="22"/>
          <w:szCs w:val="22"/>
        </w:rPr>
      </w:pPr>
    </w:p>
    <w:p w:rsidR="002D2B9D" w:rsidRDefault="002D2B9D" w:rsidP="002D2B9D">
      <w:pPr>
        <w:jc w:val="center"/>
        <w:rPr>
          <w:b/>
          <w:sz w:val="22"/>
          <w:szCs w:val="22"/>
        </w:rPr>
      </w:pPr>
    </w:p>
    <w:p w:rsidR="002D2B9D" w:rsidRDefault="002D2B9D" w:rsidP="002D2B9D">
      <w:pPr>
        <w:jc w:val="center"/>
        <w:rPr>
          <w:b/>
          <w:sz w:val="22"/>
          <w:szCs w:val="22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22"/>
          <w:szCs w:val="22"/>
        </w:rPr>
        <w:tab/>
      </w:r>
      <w:r>
        <w:rPr>
          <w:sz w:val="19"/>
          <w:szCs w:val="19"/>
        </w:rPr>
        <w:t>Собственники:                                                                                                 Директор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/>
    <w:p w:rsidR="002D2B9D" w:rsidRDefault="002D2B9D" w:rsidP="002D2B9D"/>
    <w:p w:rsidR="002D2B9D" w:rsidRDefault="002D2B9D" w:rsidP="002D2B9D">
      <w:pPr>
        <w:tabs>
          <w:tab w:val="left" w:pos="6673"/>
        </w:tabs>
        <w:ind w:firstLine="567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№3</w:t>
      </w:r>
    </w:p>
    <w:p w:rsidR="002D2B9D" w:rsidRDefault="002D2B9D" w:rsidP="002D2B9D"/>
    <w:p w:rsidR="002D2B9D" w:rsidRDefault="002D2B9D" w:rsidP="002D2B9D"/>
    <w:p w:rsidR="002D2B9D" w:rsidRDefault="002D2B9D" w:rsidP="002D2B9D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2D2B9D" w:rsidRDefault="002D2B9D" w:rsidP="002D2B9D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АКТ</w:t>
      </w:r>
    </w:p>
    <w:p w:rsidR="002D2B9D" w:rsidRDefault="002D2B9D" w:rsidP="002D2B9D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разграничению ответственности за эксплуатацию инженерных сетей, устройств и оборудования </w:t>
      </w:r>
    </w:p>
    <w:p w:rsidR="002D2B9D" w:rsidRDefault="002D2B9D" w:rsidP="002D2B9D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 Управляющей организацией и собственниками помещений многоквартирного дома. </w:t>
      </w:r>
    </w:p>
    <w:p w:rsidR="002D2B9D" w:rsidRDefault="002D2B9D" w:rsidP="002D2B9D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2D2B9D" w:rsidRDefault="002D2B9D" w:rsidP="002D2B9D">
      <w:pPr>
        <w:pStyle w:val="3"/>
        <w:tabs>
          <w:tab w:val="left" w:pos="0"/>
        </w:tabs>
        <w:spacing w:after="0"/>
        <w:ind w:right="-108"/>
        <w:jc w:val="both"/>
        <w:rPr>
          <w:i/>
          <w:sz w:val="20"/>
          <w:szCs w:val="20"/>
        </w:rPr>
      </w:pPr>
      <w:r>
        <w:rPr>
          <w:sz w:val="20"/>
          <w:szCs w:val="20"/>
        </w:rPr>
        <w:t>Настоящий акт является неотъемлемой частью договора межд</w:t>
      </w:r>
      <w:proofErr w:type="gramStart"/>
      <w:r>
        <w:rPr>
          <w:sz w:val="20"/>
          <w:szCs w:val="20"/>
        </w:rPr>
        <w:t xml:space="preserve">у </w:t>
      </w:r>
      <w:r>
        <w:rPr>
          <w:b/>
          <w:sz w:val="20"/>
          <w:szCs w:val="20"/>
        </w:rPr>
        <w:t>ООО</w:t>
      </w:r>
      <w:proofErr w:type="gramEnd"/>
      <w:r>
        <w:rPr>
          <w:b/>
          <w:sz w:val="20"/>
          <w:szCs w:val="20"/>
        </w:rPr>
        <w:t xml:space="preserve"> «Управляющая компания «ЖЭУ- 8», </w:t>
      </w:r>
      <w:r>
        <w:rPr>
          <w:sz w:val="20"/>
          <w:szCs w:val="20"/>
        </w:rPr>
        <w:t xml:space="preserve"> именуемым  в дальнейшем </w:t>
      </w:r>
      <w:r>
        <w:rPr>
          <w:b/>
          <w:sz w:val="20"/>
          <w:szCs w:val="20"/>
        </w:rPr>
        <w:t>"Управляющая организация"</w:t>
      </w:r>
      <w:r>
        <w:rPr>
          <w:sz w:val="20"/>
          <w:szCs w:val="20"/>
        </w:rPr>
        <w:t>, с одной стороны, и собственниками помещений,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именуемыми в дальнейшем  </w:t>
      </w:r>
      <w:r>
        <w:rPr>
          <w:b/>
          <w:sz w:val="20"/>
          <w:szCs w:val="20"/>
        </w:rPr>
        <w:t xml:space="preserve">"Заказчик"  </w:t>
      </w:r>
      <w:r>
        <w:rPr>
          <w:sz w:val="20"/>
          <w:szCs w:val="20"/>
        </w:rPr>
        <w:t>и составлен о нижеследующем:</w:t>
      </w:r>
    </w:p>
    <w:p w:rsidR="002D2B9D" w:rsidRDefault="002D2B9D" w:rsidP="002D2B9D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Граница ответственности за эксплуатацию инженерных сетей, устройств и оборудования между </w:t>
      </w:r>
      <w:r>
        <w:rPr>
          <w:b/>
          <w:sz w:val="20"/>
          <w:szCs w:val="20"/>
        </w:rPr>
        <w:t>Управляющей организацией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 xml:space="preserve">Заказчиком </w:t>
      </w:r>
      <w:r>
        <w:rPr>
          <w:sz w:val="20"/>
          <w:szCs w:val="20"/>
        </w:rPr>
        <w:t>обозначена пунктирной линией на схеме.</w:t>
      </w:r>
    </w:p>
    <w:p w:rsidR="002D2B9D" w:rsidRDefault="002D2B9D" w:rsidP="002D2B9D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 xml:space="preserve">Заказчик </w:t>
      </w:r>
      <w:r>
        <w:rPr>
          <w:sz w:val="20"/>
          <w:szCs w:val="20"/>
        </w:rPr>
        <w:t>несет ответственность за предоставление доступа к общим сетям, устройствам и оборудованию, находящимся и/или проходящим транзитом через жилое помещение</w:t>
      </w:r>
      <w:r>
        <w:rPr>
          <w:b/>
          <w:sz w:val="20"/>
          <w:szCs w:val="20"/>
        </w:rPr>
        <w:t>.</w:t>
      </w:r>
    </w:p>
    <w:p w:rsidR="002D2B9D" w:rsidRDefault="002D2B9D" w:rsidP="002D2B9D">
      <w:pPr>
        <w:pStyle w:val="3"/>
        <w:spacing w:after="0"/>
        <w:ind w:right="-108"/>
        <w:jc w:val="both"/>
        <w:rPr>
          <w:b/>
          <w:sz w:val="20"/>
          <w:szCs w:val="20"/>
        </w:rPr>
      </w:pPr>
      <w:r>
        <w:rPr>
          <w:sz w:val="20"/>
          <w:szCs w:val="20"/>
        </w:rPr>
        <w:t>3. В случае выхода из строя инженерных сетей, устройств и оборудования входящих в зону ответственности</w:t>
      </w:r>
      <w:r>
        <w:rPr>
          <w:b/>
          <w:sz w:val="20"/>
          <w:szCs w:val="20"/>
        </w:rPr>
        <w:t xml:space="preserve"> Заказчика</w:t>
      </w:r>
      <w:r>
        <w:rPr>
          <w:sz w:val="20"/>
          <w:szCs w:val="20"/>
        </w:rPr>
        <w:t xml:space="preserve">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аварий),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составляется при необходимости аварийный акт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3-х рабочих дней. Ремонт, аварийное обслуживание и устранение последствий аварий производится за счет средств</w:t>
      </w:r>
      <w:r>
        <w:rPr>
          <w:b/>
          <w:sz w:val="20"/>
          <w:szCs w:val="20"/>
        </w:rPr>
        <w:t xml:space="preserve"> Заказчика.</w:t>
      </w:r>
    </w:p>
    <w:p w:rsidR="002D2B9D" w:rsidRDefault="002D2B9D" w:rsidP="002D2B9D">
      <w:pPr>
        <w:pStyle w:val="3"/>
        <w:tabs>
          <w:tab w:val="left" w:pos="360"/>
        </w:tabs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В случае выхода из строя инженерных сетей, устройств и оборудования, входящих в зону ответственности </w:t>
      </w:r>
      <w:r>
        <w:rPr>
          <w:b/>
          <w:sz w:val="20"/>
          <w:szCs w:val="20"/>
        </w:rPr>
        <w:t xml:space="preserve">Управляющей организации, </w:t>
      </w:r>
      <w:r>
        <w:rPr>
          <w:sz w:val="20"/>
          <w:szCs w:val="20"/>
        </w:rPr>
        <w:t xml:space="preserve">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аварий),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составляется при необходимости аварийный акт в течение 3-х рабочих дней. Ремонт, аварийное обслуживание и устранение последствий аварий производится за счет средств,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оплаченных </w:t>
      </w:r>
      <w:r>
        <w:rPr>
          <w:b/>
          <w:sz w:val="20"/>
          <w:szCs w:val="20"/>
        </w:rPr>
        <w:t xml:space="preserve">Заказчиком </w:t>
      </w:r>
      <w:r>
        <w:rPr>
          <w:sz w:val="20"/>
          <w:szCs w:val="20"/>
        </w:rPr>
        <w:t>за содержание и текущий ремонт жилищного фонда для жилых помещений.</w:t>
      </w:r>
    </w:p>
    <w:p w:rsidR="002D2B9D" w:rsidRDefault="002D2B9D" w:rsidP="002D2B9D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 случае ограничения </w:t>
      </w:r>
      <w:r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доступа к общим внутридомовым инженерным сетям, устройствам и оборудованию, входящим в зону ответственности </w:t>
      </w:r>
      <w:r>
        <w:rPr>
          <w:b/>
          <w:sz w:val="20"/>
          <w:szCs w:val="20"/>
        </w:rPr>
        <w:t>Управляющей организации</w:t>
      </w:r>
      <w:r>
        <w:rPr>
          <w:sz w:val="20"/>
          <w:szCs w:val="20"/>
        </w:rPr>
        <w:t xml:space="preserve">, ремонт этих инженерных сетей, устройств и оборудования, а также аварийное обслуживание и устранение последствий аварий производится за счет средств </w:t>
      </w:r>
      <w:r>
        <w:rPr>
          <w:b/>
          <w:sz w:val="20"/>
          <w:szCs w:val="20"/>
        </w:rPr>
        <w:t>Заказчика.</w:t>
      </w:r>
    </w:p>
    <w:p w:rsidR="002D2B9D" w:rsidRDefault="002D2B9D" w:rsidP="002D2B9D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6. При привлечении </w:t>
      </w:r>
      <w:r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сторонних организаций к производству работ на инженерных сетях, устройствах и оборудовании входящих в зону ответственности </w:t>
      </w:r>
      <w:r>
        <w:rPr>
          <w:b/>
          <w:sz w:val="20"/>
          <w:szCs w:val="20"/>
        </w:rPr>
        <w:t>Заказчика</w:t>
      </w:r>
      <w:r>
        <w:rPr>
          <w:sz w:val="20"/>
          <w:szCs w:val="20"/>
        </w:rPr>
        <w:t xml:space="preserve"> и/или </w:t>
      </w:r>
      <w:r>
        <w:rPr>
          <w:b/>
          <w:sz w:val="20"/>
          <w:szCs w:val="20"/>
        </w:rPr>
        <w:t xml:space="preserve">Управляющей организации, </w:t>
      </w:r>
      <w:r>
        <w:rPr>
          <w:sz w:val="20"/>
          <w:szCs w:val="20"/>
        </w:rPr>
        <w:t xml:space="preserve">ответственность за возможный ущерб, нанесенный в результате проведения работ имуществу </w:t>
      </w:r>
      <w:r>
        <w:rPr>
          <w:b/>
          <w:sz w:val="20"/>
          <w:szCs w:val="20"/>
        </w:rPr>
        <w:t>Собственника</w:t>
      </w:r>
      <w:r>
        <w:rPr>
          <w:sz w:val="20"/>
          <w:szCs w:val="20"/>
        </w:rPr>
        <w:t xml:space="preserve">, общему имуществу, имуществу других </w:t>
      </w:r>
      <w:r>
        <w:rPr>
          <w:b/>
          <w:sz w:val="20"/>
          <w:szCs w:val="20"/>
        </w:rPr>
        <w:t xml:space="preserve">Заказчиков, </w:t>
      </w:r>
      <w:r>
        <w:rPr>
          <w:sz w:val="20"/>
          <w:szCs w:val="20"/>
        </w:rPr>
        <w:t xml:space="preserve"> имуществу </w:t>
      </w:r>
      <w:r>
        <w:rPr>
          <w:b/>
          <w:sz w:val="20"/>
          <w:szCs w:val="20"/>
        </w:rPr>
        <w:t xml:space="preserve">Управляющей организации </w:t>
      </w:r>
      <w:r>
        <w:rPr>
          <w:sz w:val="20"/>
          <w:szCs w:val="20"/>
        </w:rPr>
        <w:t xml:space="preserve">или третьих лиц, несет </w:t>
      </w:r>
      <w:r>
        <w:rPr>
          <w:b/>
          <w:sz w:val="20"/>
          <w:szCs w:val="20"/>
        </w:rPr>
        <w:t>Заказчик</w:t>
      </w:r>
      <w:r>
        <w:rPr>
          <w:sz w:val="20"/>
          <w:szCs w:val="20"/>
        </w:rPr>
        <w:t>. Ремонт, аварийное обслуживание и устранение последствий аварий производится за счет средств</w:t>
      </w:r>
      <w:r>
        <w:rPr>
          <w:b/>
          <w:sz w:val="20"/>
          <w:szCs w:val="20"/>
        </w:rPr>
        <w:t xml:space="preserve"> Заказчика*.</w:t>
      </w:r>
    </w:p>
    <w:p w:rsidR="002D2B9D" w:rsidRDefault="002D2B9D" w:rsidP="002D2B9D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</w:p>
    <w:p w:rsidR="002D2B9D" w:rsidRDefault="002D2B9D" w:rsidP="002D2B9D">
      <w:pPr>
        <w:pStyle w:val="2"/>
        <w:spacing w:line="240" w:lineRule="auto"/>
        <w:ind w:left="0" w:right="245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 соответствующего счета.</w:t>
      </w:r>
    </w:p>
    <w:p w:rsidR="002D2B9D" w:rsidRDefault="002D2B9D" w:rsidP="002D2B9D">
      <w:pPr>
        <w:pStyle w:val="3"/>
        <w:spacing w:after="0"/>
        <w:ind w:right="-108"/>
        <w:jc w:val="center"/>
        <w:rPr>
          <w:sz w:val="20"/>
          <w:szCs w:val="20"/>
        </w:rPr>
      </w:pPr>
    </w:p>
    <w:p w:rsidR="002D2B9D" w:rsidRDefault="002D2B9D" w:rsidP="002D2B9D">
      <w:pPr>
        <w:pStyle w:val="3"/>
        <w:spacing w:after="0"/>
        <w:ind w:right="-108"/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368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D2B9D" w:rsidTr="00472B29">
        <w:trPr>
          <w:trHeight w:val="28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Отопление </w:t>
            </w:r>
            <w:r>
              <w:rPr>
                <w:sz w:val="20"/>
                <w:szCs w:val="20"/>
                <w:lang w:eastAsia="en-US"/>
              </w:rPr>
              <w:t>до контргайки радиатора отопления в помещении</w:t>
            </w: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ГВС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вентиля (вкл.) на стояке в помещении</w:t>
            </w: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left="180"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ХВС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вентиля (вкл.) на стояке в помещении</w:t>
            </w: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left="180"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КНС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раструба в помещении</w:t>
            </w: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эл. Счетчика</w:t>
            </w:r>
          </w:p>
          <w:p w:rsidR="002D2B9D" w:rsidRDefault="002D2B9D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D2B9D" w:rsidRDefault="002D2B9D" w:rsidP="002D2B9D">
      <w:pPr>
        <w:pStyle w:val="3"/>
        <w:spacing w:after="0"/>
        <w:ind w:right="-1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2D2B9D" w:rsidRDefault="002D2B9D" w:rsidP="002D2B9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166B329" wp14:editId="0BF4297A">
            <wp:extent cx="1297940" cy="259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9D" w:rsidRDefault="002D2B9D" w:rsidP="002D2B9D">
      <w:pPr>
        <w:rPr>
          <w:sz w:val="20"/>
          <w:szCs w:val="20"/>
        </w:rPr>
      </w:pPr>
    </w:p>
    <w:p w:rsidR="002D2B9D" w:rsidRDefault="002D2B9D" w:rsidP="002D2B9D">
      <w:pPr>
        <w:rPr>
          <w:sz w:val="20"/>
          <w:szCs w:val="20"/>
        </w:rPr>
      </w:pPr>
    </w:p>
    <w:p w:rsidR="002D2B9D" w:rsidRDefault="002D2B9D" w:rsidP="002D2B9D">
      <w:pPr>
        <w:rPr>
          <w:sz w:val="20"/>
          <w:szCs w:val="20"/>
        </w:rPr>
      </w:pPr>
    </w:p>
    <w:p w:rsidR="002D2B9D" w:rsidRDefault="002D2B9D" w:rsidP="002D2B9D">
      <w:pPr>
        <w:rPr>
          <w:sz w:val="20"/>
          <w:szCs w:val="20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>Собственники:                                                                                                               Директор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ind w:firstLine="567"/>
        <w:jc w:val="center"/>
        <w:rPr>
          <w:sz w:val="22"/>
          <w:szCs w:val="22"/>
        </w:rPr>
      </w:pPr>
    </w:p>
    <w:p w:rsidR="002D2B9D" w:rsidRDefault="002D2B9D" w:rsidP="002D2B9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№4</w:t>
      </w:r>
    </w:p>
    <w:p w:rsidR="002D2B9D" w:rsidRDefault="002D2B9D" w:rsidP="002D2B9D">
      <w:pPr>
        <w:rPr>
          <w:i/>
        </w:rPr>
      </w:pPr>
    </w:p>
    <w:p w:rsidR="002D2B9D" w:rsidRDefault="002D2B9D" w:rsidP="002D2B9D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Состав и стоимость работ (услуг) </w:t>
      </w:r>
    </w:p>
    <w:p w:rsidR="002D2B9D" w:rsidRDefault="002D2B9D" w:rsidP="002D2B9D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20"/>
        <w:gridCol w:w="2420"/>
      </w:tblGrid>
      <w:tr w:rsidR="002D2B9D" w:rsidTr="00472B29">
        <w:trPr>
          <w:trHeight w:val="315"/>
        </w:trPr>
        <w:tc>
          <w:tcPr>
            <w:tcW w:w="9240" w:type="dxa"/>
            <w:gridSpan w:val="2"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ЗА СОДЕРЖАНИЕ И ТЕКУЩИЙ РЕМОНТ</w:t>
            </w:r>
          </w:p>
        </w:tc>
      </w:tr>
      <w:tr w:rsidR="002D2B9D" w:rsidTr="00472B29">
        <w:trPr>
          <w:trHeight w:val="300"/>
        </w:trPr>
        <w:tc>
          <w:tcPr>
            <w:tcW w:w="9240" w:type="dxa"/>
            <w:gridSpan w:val="2"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общего имущества многоквартирного дома</w:t>
            </w:r>
          </w:p>
        </w:tc>
      </w:tr>
      <w:tr w:rsidR="002D2B9D" w:rsidTr="00472B29">
        <w:trPr>
          <w:trHeight w:val="300"/>
        </w:trPr>
        <w:tc>
          <w:tcPr>
            <w:tcW w:w="9240" w:type="dxa"/>
            <w:gridSpan w:val="2"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на  2015 год</w:t>
            </w:r>
          </w:p>
        </w:tc>
      </w:tr>
      <w:tr w:rsidR="002D2B9D" w:rsidTr="00472B29">
        <w:trPr>
          <w:trHeight w:val="315"/>
        </w:trPr>
        <w:tc>
          <w:tcPr>
            <w:tcW w:w="6820" w:type="dxa"/>
            <w:vAlign w:val="bottom"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420" w:type="dxa"/>
            <w:noWrap/>
            <w:vAlign w:val="bottom"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2D2B9D" w:rsidTr="00472B29">
        <w:trPr>
          <w:trHeight w:val="139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>Вид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Стоимость услуги за  1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кв.м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. общей площади помещения,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/м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2</w:t>
            </w:r>
            <w:proofErr w:type="gramEnd"/>
          </w:p>
        </w:tc>
      </w:tr>
      <w:tr w:rsidR="002D2B9D" w:rsidTr="00472B29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летняя и зимняя уборка (содержание) придомовой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3,0</w:t>
            </w:r>
          </w:p>
        </w:tc>
      </w:tr>
      <w:tr w:rsidR="002D2B9D" w:rsidTr="00472B29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уборка  лестничных маршей и лестничных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1,80 </w:t>
            </w:r>
          </w:p>
        </w:tc>
      </w:tr>
      <w:tr w:rsidR="002D2B9D" w:rsidTr="00472B29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 xml:space="preserve">содержание (техническое обслуживание) лифтов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13,90</w:t>
            </w:r>
          </w:p>
        </w:tc>
      </w:tr>
      <w:tr w:rsidR="002D2B9D" w:rsidTr="00472B29">
        <w:trPr>
          <w:trHeight w:val="7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Вывоз  бытового и крупногабаритного бытового мусора с контейнерных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2,96</w:t>
            </w:r>
          </w:p>
        </w:tc>
      </w:tr>
      <w:tr w:rsidR="002D2B9D" w:rsidTr="00472B29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 домового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1,50 </w:t>
            </w:r>
          </w:p>
        </w:tc>
      </w:tr>
      <w:tr w:rsidR="002D2B9D" w:rsidTr="00472B29">
        <w:trPr>
          <w:trHeight w:val="11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конструктивных частей жилого дома, объектов внешнего благоустройства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0,68</w:t>
            </w:r>
          </w:p>
        </w:tc>
      </w:tr>
      <w:tr w:rsidR="002D2B9D" w:rsidTr="00472B29">
        <w:trPr>
          <w:trHeight w:val="10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систем электроснабжения и электротехнических устройств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0,55 </w:t>
            </w:r>
          </w:p>
        </w:tc>
      </w:tr>
      <w:tr w:rsidR="002D2B9D" w:rsidTr="00472B29">
        <w:trPr>
          <w:trHeight w:val="73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отопления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0,65</w:t>
            </w:r>
          </w:p>
        </w:tc>
      </w:tr>
      <w:tr w:rsidR="002D2B9D" w:rsidTr="00472B29">
        <w:trPr>
          <w:trHeight w:val="7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горячего водоснабжения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0,75 </w:t>
            </w:r>
          </w:p>
        </w:tc>
      </w:tr>
      <w:tr w:rsidR="002D2B9D" w:rsidTr="00472B29">
        <w:trPr>
          <w:trHeight w:val="94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холодного водоснабжения и водоотведения (канализации)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0,60 </w:t>
            </w:r>
          </w:p>
        </w:tc>
      </w:tr>
      <w:tr w:rsidR="002D2B9D" w:rsidTr="00472B29">
        <w:trPr>
          <w:trHeight w:val="4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аварийно-диспетчерское обслуживание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1,11 </w:t>
            </w:r>
          </w:p>
        </w:tc>
      </w:tr>
      <w:tr w:rsidR="002D2B9D" w:rsidTr="00472B29">
        <w:trPr>
          <w:trHeight w:val="85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9D" w:rsidRDefault="002D2B9D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>ВСЕГО</w:t>
            </w:r>
            <w:r>
              <w:rPr>
                <w:rFonts w:ascii="Calibri" w:hAnsi="Calibri"/>
                <w:i/>
                <w:color w:val="000000"/>
                <w:lang w:eastAsia="en-US"/>
              </w:rPr>
              <w:t xml:space="preserve"> размер платы по содержанию и текущему ремонту общего имущества в многоквартирном доме составляет: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9D" w:rsidRDefault="002D2B9D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27,50 </w:t>
            </w:r>
          </w:p>
        </w:tc>
      </w:tr>
    </w:tbl>
    <w:p w:rsidR="002D2B9D" w:rsidRDefault="002D2B9D" w:rsidP="002D2B9D">
      <w:pPr>
        <w:rPr>
          <w:sz w:val="20"/>
          <w:szCs w:val="20"/>
        </w:rPr>
      </w:pPr>
    </w:p>
    <w:p w:rsidR="002D2B9D" w:rsidRDefault="002D2B9D" w:rsidP="002D2B9D">
      <w:pPr>
        <w:rPr>
          <w:sz w:val="20"/>
          <w:szCs w:val="20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                                                                                               Директор</w:t>
      </w:r>
    </w:p>
    <w:p w:rsidR="002D2B9D" w:rsidRDefault="002D2B9D" w:rsidP="002D2B9D">
      <w:pPr>
        <w:rPr>
          <w:sz w:val="19"/>
          <w:szCs w:val="19"/>
        </w:rPr>
      </w:pP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t xml:space="preserve">              _____________________________ /</w:t>
      </w:r>
      <w:proofErr w:type="spellStart"/>
      <w:r>
        <w:rPr>
          <w:sz w:val="19"/>
          <w:szCs w:val="19"/>
        </w:rPr>
        <w:t>И.В.Трофимов</w:t>
      </w:r>
      <w:proofErr w:type="spellEnd"/>
      <w:r>
        <w:rPr>
          <w:sz w:val="19"/>
          <w:szCs w:val="19"/>
        </w:rPr>
        <w:t xml:space="preserve"> /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</w:t>
      </w:r>
    </w:p>
    <w:p w:rsidR="002D2B9D" w:rsidRDefault="002D2B9D" w:rsidP="002D2B9D">
      <w:p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D2B9D" w:rsidRDefault="002D2B9D" w:rsidP="002D2B9D">
      <w:r>
        <w:t xml:space="preserve">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   </w:t>
      </w:r>
    </w:p>
    <w:p w:rsidR="002D2B9D" w:rsidRDefault="002D2B9D" w:rsidP="002D2B9D"/>
    <w:p w:rsidR="00A05CB8" w:rsidRDefault="00A05CB8"/>
    <w:sectPr w:rsidR="00A05CB8" w:rsidSect="004762DA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7EEE"/>
    <w:multiLevelType w:val="multilevel"/>
    <w:tmpl w:val="68E0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D"/>
    <w:rsid w:val="002D2B9D"/>
    <w:rsid w:val="00A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2B9D"/>
    <w:pPr>
      <w:spacing w:before="100" w:beforeAutospacing="1" w:after="100" w:afterAutospacing="1"/>
      <w:jc w:val="both"/>
    </w:pPr>
  </w:style>
  <w:style w:type="paragraph" w:styleId="3">
    <w:name w:val="Body Text 3"/>
    <w:basedOn w:val="a"/>
    <w:link w:val="30"/>
    <w:unhideWhenUsed/>
    <w:rsid w:val="002D2B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B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2D2B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D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B9D"/>
    <w:pPr>
      <w:ind w:left="720"/>
      <w:contextualSpacing/>
      <w:jc w:val="both"/>
    </w:pPr>
    <w:rPr>
      <w:szCs w:val="22"/>
      <w:lang w:eastAsia="en-US"/>
    </w:rPr>
  </w:style>
  <w:style w:type="paragraph" w:customStyle="1" w:styleId="ConsNormal">
    <w:name w:val="ConsNormal"/>
    <w:rsid w:val="002D2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2D2B9D"/>
    <w:rPr>
      <w:rFonts w:ascii="Sylfaen" w:hAnsi="Sylfaen" w:cs="Sylfaen" w:hint="default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D2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2B9D"/>
    <w:pPr>
      <w:spacing w:before="100" w:beforeAutospacing="1" w:after="100" w:afterAutospacing="1"/>
      <w:jc w:val="both"/>
    </w:pPr>
  </w:style>
  <w:style w:type="paragraph" w:styleId="3">
    <w:name w:val="Body Text 3"/>
    <w:basedOn w:val="a"/>
    <w:link w:val="30"/>
    <w:unhideWhenUsed/>
    <w:rsid w:val="002D2B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B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2D2B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D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B9D"/>
    <w:pPr>
      <w:ind w:left="720"/>
      <w:contextualSpacing/>
      <w:jc w:val="both"/>
    </w:pPr>
    <w:rPr>
      <w:szCs w:val="22"/>
      <w:lang w:eastAsia="en-US"/>
    </w:rPr>
  </w:style>
  <w:style w:type="paragraph" w:customStyle="1" w:styleId="ConsNormal">
    <w:name w:val="ConsNormal"/>
    <w:rsid w:val="002D2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2D2B9D"/>
    <w:rPr>
      <w:rFonts w:ascii="Sylfaen" w:hAnsi="Sylfaen" w:cs="Sylfaen" w:hint="default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D2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2019-03-26T22:35:00Z</dcterms:created>
  <dcterms:modified xsi:type="dcterms:W3CDTF">2019-03-26T22:36:00Z</dcterms:modified>
</cp:coreProperties>
</file>